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0" w:lineRule="atLeast"/>
        <w:ind w:left="0" w:right="0" w:firstLine="0"/>
        <w:jc w:val="center"/>
        <w:rPr>
          <w:rFonts w:hint="eastAsia" w:ascii="微软雅黑" w:hAnsi="微软雅黑" w:eastAsia="微软雅黑"/>
          <w:b/>
          <w:sz w:val="28"/>
          <w:lang w:val="en-US" w:eastAsia="zh-CN"/>
        </w:rPr>
      </w:pPr>
      <w:bookmarkStart w:id="0" w:name="_Hlk533599742"/>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0" w:lineRule="atLeast"/>
        <w:ind w:left="0" w:right="0" w:firstLine="0"/>
        <w:jc w:val="center"/>
        <w:rPr>
          <w:rFonts w:hint="default" w:ascii="微软雅黑" w:hAnsi="微软雅黑" w:eastAsia="微软雅黑"/>
          <w:b/>
          <w:sz w:val="28"/>
          <w:highlight w:val="none"/>
          <w:lang w:val="en-US" w:eastAsia="zh-CN"/>
        </w:rPr>
      </w:pPr>
      <w:r>
        <w:rPr>
          <w:rFonts w:hint="eastAsia" w:ascii="微软雅黑" w:hAnsi="微软雅黑" w:eastAsia="微软雅黑"/>
          <w:b/>
          <w:sz w:val="28"/>
          <w:lang w:val="en-US" w:eastAsia="zh-CN"/>
        </w:rPr>
        <w:t>美西拉斯维加斯+上羚羊谷+大峡谷南缘2日游</w:t>
      </w:r>
      <w:r>
        <w:rPr>
          <w:rFonts w:hint="default" w:ascii="微软雅黑" w:hAnsi="微软雅黑" w:eastAsia="微软雅黑"/>
          <w:b/>
          <w:sz w:val="28"/>
          <w:lang w:val="en-US" w:eastAsia="zh-CN"/>
        </w:rPr>
        <w:t>·</w:t>
      </w:r>
      <w:r>
        <w:rPr>
          <w:rFonts w:hint="eastAsia" w:ascii="微软雅黑" w:hAnsi="微软雅黑" w:eastAsia="微软雅黑"/>
          <w:b/>
          <w:sz w:val="28"/>
          <w:highlight w:val="none"/>
          <w:lang w:val="en-US" w:eastAsia="zh-CN"/>
        </w:rPr>
        <w:t>午间最佳时段入谷 感受光影神奇</w:t>
      </w:r>
      <w:r>
        <w:rPr>
          <w:rFonts w:hint="default" w:ascii="微软雅黑" w:hAnsi="微软雅黑" w:eastAsia="微软雅黑"/>
          <w:b/>
          <w:sz w:val="28"/>
          <w:highlight w:val="none"/>
          <w:lang w:val="en-US" w:eastAsia="zh-CN"/>
        </w:rPr>
        <w:t>·</w:t>
      </w:r>
      <w:r>
        <w:rPr>
          <w:rFonts w:hint="eastAsia" w:ascii="微软雅黑" w:hAnsi="微软雅黑" w:eastAsia="微软雅黑"/>
          <w:b/>
          <w:sz w:val="28"/>
          <w:highlight w:val="none"/>
          <w:lang w:val="en-US" w:eastAsia="zh-CN"/>
        </w:rPr>
        <w:t>行走大峡谷 用脚步勾勒大地轮廓</w:t>
      </w:r>
      <w:r>
        <w:rPr>
          <w:rFonts w:hint="default" w:ascii="微软雅黑" w:hAnsi="微软雅黑" w:eastAsia="微软雅黑"/>
          <w:b/>
          <w:sz w:val="28"/>
          <w:highlight w:val="none"/>
          <w:lang w:val="en-US" w:eastAsia="zh-CN"/>
        </w:rPr>
        <w:t>·</w:t>
      </w:r>
      <w:r>
        <w:rPr>
          <w:rFonts w:hint="eastAsia" w:ascii="微软雅黑" w:hAnsi="微软雅黑" w:eastAsia="微软雅黑"/>
          <w:b/>
          <w:sz w:val="28"/>
          <w:highlight w:val="none"/>
          <w:lang w:val="en-US" w:eastAsia="zh-CN"/>
        </w:rPr>
        <w:t>打卡66号公路触摸西部鎏金岁月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0" w:lineRule="atLeast"/>
        <w:ind w:left="0" w:right="0" w:firstLine="0"/>
        <w:jc w:val="center"/>
        <w:rPr>
          <w:rFonts w:hint="default" w:ascii="微软雅黑" w:hAnsi="微软雅黑" w:eastAsia="微软雅黑"/>
          <w:b/>
          <w:sz w:val="21"/>
          <w:szCs w:val="18"/>
          <w:lang w:val="en-US"/>
        </w:rPr>
      </w:pPr>
      <w:r>
        <w:rPr>
          <w:rFonts w:hint="eastAsia" w:ascii="微软雅黑" w:hAnsi="微软雅黑" w:eastAsia="微软雅黑"/>
          <w:b/>
          <w:sz w:val="21"/>
          <w:szCs w:val="18"/>
          <w:lang w:val="en-US" w:eastAsia="zh-CN"/>
        </w:rPr>
        <w:t>（独家专线 天天发团 UT04）</w:t>
      </w:r>
    </w:p>
    <w:p>
      <w:pPr>
        <w:spacing w:after="0" w:line="240" w:lineRule="auto"/>
        <w:rPr>
          <w:rFonts w:hint="eastAsia" w:ascii="微软雅黑" w:hAnsi="微软雅黑" w:eastAsia="微软雅黑" w:cs="Times New Roman"/>
          <w:b/>
          <w:bCs/>
          <w:sz w:val="18"/>
          <w:szCs w:val="18"/>
        </w:rPr>
      </w:pPr>
    </w:p>
    <w:p>
      <w:pPr>
        <w:spacing w:after="0" w:line="240" w:lineRule="auto"/>
        <w:rPr>
          <w:rFonts w:hint="default" w:ascii="微软雅黑" w:hAnsi="微软雅黑" w:eastAsia="微软雅黑" w:cs="Times New Roman"/>
          <w:b/>
          <w:bCs/>
          <w:sz w:val="18"/>
          <w:szCs w:val="18"/>
          <w:lang w:val="en-US" w:eastAsia="zh-CN"/>
        </w:rPr>
      </w:pPr>
      <w:r>
        <w:rPr>
          <w:rFonts w:hint="eastAsia" w:ascii="微软雅黑" w:hAnsi="微软雅黑" w:eastAsia="微软雅黑" w:cs="Times New Roman"/>
          <w:b/>
          <w:bCs/>
          <w:sz w:val="18"/>
          <w:szCs w:val="18"/>
        </w:rPr>
        <w:t>团号：</w:t>
      </w:r>
      <w:r>
        <w:rPr>
          <w:rFonts w:hint="eastAsia" w:ascii="微软雅黑" w:hAnsi="微软雅黑" w:eastAsia="微软雅黑" w:cs="Times New Roman"/>
          <w:b/>
          <w:bCs/>
          <w:sz w:val="18"/>
          <w:szCs w:val="18"/>
          <w:lang w:val="en-US" w:eastAsia="zh-CN"/>
        </w:rPr>
        <w:t>UT04</w:t>
      </w:r>
    </w:p>
    <w:p>
      <w:pPr>
        <w:spacing w:after="0" w:line="240" w:lineRule="auto"/>
        <w:rPr>
          <w:rFonts w:hint="eastAsia" w:ascii="微软雅黑" w:hAnsi="微软雅黑" w:eastAsia="微软雅黑" w:cs="Times New Roman"/>
          <w:b/>
          <w:bCs/>
          <w:sz w:val="18"/>
          <w:szCs w:val="18"/>
        </w:rPr>
      </w:pPr>
      <w:r>
        <w:rPr>
          <w:rFonts w:hint="eastAsia" w:ascii="微软雅黑" w:hAnsi="微软雅黑" w:eastAsia="微软雅黑" w:cs="Times New Roman"/>
          <w:b/>
          <w:bCs/>
          <w:sz w:val="18"/>
          <w:szCs w:val="18"/>
        </w:rPr>
        <w:t>出发时间：</w:t>
      </w:r>
      <w:r>
        <w:rPr>
          <w:rFonts w:hint="eastAsia" w:ascii="微软雅黑" w:hAnsi="微软雅黑" w:eastAsia="微软雅黑" w:cs="Times New Roman"/>
          <w:b/>
          <w:bCs/>
          <w:sz w:val="18"/>
          <w:szCs w:val="18"/>
          <w:lang w:val="en-US" w:eastAsia="zh-CN"/>
        </w:rPr>
        <w:t>2019.03.01-</w:t>
      </w:r>
      <w:r>
        <w:rPr>
          <w:rFonts w:hint="eastAsia" w:ascii="微软雅黑" w:hAnsi="微软雅黑" w:eastAsia="微软雅黑" w:cs="Times New Roman"/>
          <w:b/>
          <w:bCs/>
          <w:sz w:val="18"/>
          <w:szCs w:val="18"/>
        </w:rPr>
        <w:t xml:space="preserve">2019.12.31天天发团 </w:t>
      </w:r>
    </w:p>
    <w:p>
      <w:pPr>
        <w:spacing w:after="0" w:line="240" w:lineRule="auto"/>
        <w:rPr>
          <w:rFonts w:hint="eastAsia" w:ascii="微软雅黑" w:hAnsi="微软雅黑" w:eastAsia="微软雅黑" w:cs="Times New Roman"/>
          <w:b/>
          <w:bCs/>
          <w:sz w:val="18"/>
          <w:szCs w:val="18"/>
          <w:lang w:val="en-US" w:eastAsia="zh-CN"/>
        </w:rPr>
      </w:pPr>
      <w:r>
        <w:rPr>
          <w:rFonts w:hint="eastAsia" w:ascii="微软雅黑" w:hAnsi="微软雅黑" w:eastAsia="微软雅黑" w:cs="Times New Roman"/>
          <w:b/>
          <w:bCs/>
          <w:sz w:val="18"/>
          <w:szCs w:val="18"/>
          <w:lang w:val="en-US" w:eastAsia="zh-CN"/>
        </w:rPr>
        <w:t>行程特色：</w:t>
      </w:r>
    </w:p>
    <w:p>
      <w:pPr>
        <w:shd w:val="clear" w:fill="FFFFFF" w:themeFill="background1"/>
        <w:spacing w:after="0" w:line="240" w:lineRule="auto"/>
        <w:ind w:firstLine="180" w:firstLineChars="100"/>
        <w:rPr>
          <w:rFonts w:hint="default" w:ascii="微软雅黑" w:hAnsi="微软雅黑" w:eastAsia="微软雅黑"/>
          <w:b/>
          <w:bCs w:val="0"/>
          <w:color w:val="E46C0A" w:themeColor="accent6" w:themeShade="BF"/>
          <w:sz w:val="18"/>
          <w:szCs w:val="18"/>
          <w:lang w:val="en-US" w:eastAsia="zh-CN"/>
        </w:rPr>
      </w:pPr>
      <w:r>
        <w:rPr>
          <w:rFonts w:hint="eastAsia" w:ascii="微软雅黑" w:hAnsi="微软雅黑" w:eastAsia="微软雅黑"/>
          <w:b/>
          <w:bCs w:val="0"/>
          <w:color w:val="E46C0A" w:themeColor="accent6" w:themeShade="BF"/>
          <w:sz w:val="18"/>
          <w:szCs w:val="18"/>
        </w:rPr>
        <w:t>游览世界著名的摄影天堂-狭缝型峡谷羚羊峡谷，U 形河道马蹄湾</w:t>
      </w:r>
      <w:r>
        <w:rPr>
          <w:rFonts w:hint="eastAsia" w:ascii="微软雅黑" w:hAnsi="微软雅黑" w:eastAsia="微软雅黑"/>
          <w:b/>
          <w:bCs w:val="0"/>
          <w:color w:val="E46C0A" w:themeColor="accent6" w:themeShade="BF"/>
          <w:sz w:val="18"/>
          <w:szCs w:val="18"/>
          <w:lang w:eastAsia="zh-CN"/>
        </w:rPr>
        <w:t>，悬崖在脚下，河流在眼前，</w:t>
      </w:r>
      <w:r>
        <w:rPr>
          <w:rFonts w:hint="eastAsia" w:ascii="微软雅黑" w:hAnsi="微软雅黑" w:eastAsia="微软雅黑"/>
          <w:b/>
          <w:bCs w:val="0"/>
          <w:color w:val="E46C0A" w:themeColor="accent6" w:themeShade="BF"/>
          <w:sz w:val="18"/>
          <w:szCs w:val="18"/>
          <w:lang w:val="en-US" w:eastAsia="zh-CN"/>
        </w:rPr>
        <w:t>与最原始的自然相遇</w:t>
      </w:r>
    </w:p>
    <w:p>
      <w:pPr>
        <w:shd w:val="clear" w:fill="FFFFFF" w:themeFill="background1"/>
        <w:spacing w:after="0" w:line="240" w:lineRule="auto"/>
        <w:ind w:firstLine="180" w:firstLineChars="100"/>
        <w:rPr>
          <w:rFonts w:hint="default" w:ascii="微软雅黑" w:hAnsi="微软雅黑" w:eastAsia="微软雅黑"/>
          <w:b/>
          <w:bCs w:val="0"/>
          <w:color w:val="E46C0A" w:themeColor="accent6" w:themeShade="BF"/>
          <w:sz w:val="18"/>
          <w:szCs w:val="18"/>
          <w:lang w:val="en-US" w:eastAsia="zh-CN"/>
        </w:rPr>
      </w:pPr>
      <w:r>
        <w:rPr>
          <w:rFonts w:hint="eastAsia" w:ascii="微软雅黑" w:hAnsi="微软雅黑" w:eastAsia="微软雅黑"/>
          <w:b/>
          <w:bCs w:val="0"/>
          <w:color w:val="E46C0A" w:themeColor="accent6" w:themeShade="BF"/>
          <w:sz w:val="18"/>
          <w:szCs w:val="18"/>
        </w:rPr>
        <w:t>大峡谷最壮观南缘</w:t>
      </w:r>
      <w:r>
        <w:rPr>
          <w:rFonts w:hint="eastAsia" w:ascii="微软雅黑" w:hAnsi="微软雅黑" w:eastAsia="微软雅黑"/>
          <w:b/>
          <w:bCs w:val="0"/>
          <w:color w:val="E46C0A" w:themeColor="accent6" w:themeShade="BF"/>
          <w:sz w:val="18"/>
          <w:szCs w:val="18"/>
          <w:lang w:val="en-US" w:eastAsia="zh-CN"/>
        </w:rPr>
        <w:t>区域，看色彩变幻，大气荒凉，用时间缓慢雕刻出的惊心动魄，十亿年历史尽在眼前</w:t>
      </w:r>
    </w:p>
    <w:p>
      <w:pPr>
        <w:shd w:val="clear" w:fill="FFFFFF" w:themeFill="background1"/>
        <w:spacing w:after="0" w:line="240" w:lineRule="auto"/>
        <w:ind w:firstLine="180" w:firstLineChars="100"/>
        <w:rPr>
          <w:rFonts w:hint="default" w:ascii="微软雅黑" w:hAnsi="微软雅黑" w:eastAsia="微软雅黑"/>
          <w:b/>
          <w:bCs w:val="0"/>
          <w:color w:val="E46C0A" w:themeColor="accent6" w:themeShade="BF"/>
          <w:sz w:val="18"/>
          <w:szCs w:val="18"/>
          <w:lang w:val="en-US" w:eastAsia="zh-CN"/>
        </w:rPr>
      </w:pPr>
      <w:r>
        <w:rPr>
          <w:rFonts w:hint="eastAsia" w:ascii="微软雅黑" w:hAnsi="微软雅黑" w:eastAsia="微软雅黑"/>
          <w:b/>
          <w:bCs w:val="0"/>
          <w:color w:val="E46C0A" w:themeColor="accent6" w:themeShade="BF"/>
          <w:sz w:val="18"/>
          <w:szCs w:val="18"/>
        </w:rPr>
        <w:t>俯瞰胡佛大坝</w:t>
      </w:r>
      <w:r>
        <w:rPr>
          <w:rFonts w:hint="eastAsia" w:ascii="微软雅黑" w:hAnsi="微软雅黑" w:eastAsia="微软雅黑"/>
          <w:b/>
          <w:bCs w:val="0"/>
          <w:color w:val="E46C0A" w:themeColor="accent6" w:themeShade="BF"/>
          <w:sz w:val="18"/>
          <w:szCs w:val="18"/>
          <w:lang w:eastAsia="zh-CN"/>
        </w:rPr>
        <w:t>，</w:t>
      </w:r>
      <w:r>
        <w:rPr>
          <w:rFonts w:hint="eastAsia" w:ascii="微软雅黑" w:hAnsi="微软雅黑" w:eastAsia="微软雅黑"/>
          <w:b/>
          <w:bCs w:val="0"/>
          <w:color w:val="E46C0A" w:themeColor="accent6" w:themeShade="BF"/>
          <w:sz w:val="18"/>
          <w:szCs w:val="18"/>
          <w:lang w:val="en-US" w:eastAsia="zh-CN"/>
        </w:rPr>
        <w:t>打卡</w:t>
      </w:r>
      <w:r>
        <w:rPr>
          <w:rFonts w:hint="eastAsia" w:ascii="微软雅黑" w:hAnsi="微软雅黑" w:eastAsia="微软雅黑"/>
          <w:b/>
          <w:bCs w:val="0"/>
          <w:color w:val="E46C0A" w:themeColor="accent6" w:themeShade="BF"/>
          <w:sz w:val="18"/>
          <w:szCs w:val="18"/>
        </w:rPr>
        <w:t>66 号公路</w:t>
      </w:r>
      <w:r>
        <w:rPr>
          <w:rFonts w:hint="eastAsia" w:ascii="微软雅黑" w:hAnsi="微软雅黑" w:eastAsia="微软雅黑"/>
          <w:b/>
          <w:bCs w:val="0"/>
          <w:color w:val="E46C0A" w:themeColor="accent6" w:themeShade="BF"/>
          <w:sz w:val="18"/>
          <w:szCs w:val="18"/>
          <w:lang w:eastAsia="zh-CN"/>
        </w:rPr>
        <w:t>，</w:t>
      </w:r>
      <w:r>
        <w:rPr>
          <w:rFonts w:hint="eastAsia" w:ascii="微软雅黑" w:hAnsi="微软雅黑" w:eastAsia="微软雅黑"/>
          <w:b/>
          <w:bCs w:val="0"/>
          <w:color w:val="E46C0A" w:themeColor="accent6" w:themeShade="BF"/>
          <w:sz w:val="18"/>
          <w:szCs w:val="18"/>
        </w:rPr>
        <w:t>亚利桑那州沙漠风光</w:t>
      </w:r>
      <w:r>
        <w:rPr>
          <w:rFonts w:hint="eastAsia" w:ascii="微软雅黑" w:hAnsi="微软雅黑" w:eastAsia="微软雅黑"/>
          <w:b/>
          <w:bCs w:val="0"/>
          <w:color w:val="E46C0A" w:themeColor="accent6" w:themeShade="BF"/>
          <w:sz w:val="18"/>
          <w:szCs w:val="18"/>
          <w:lang w:eastAsia="zh-CN"/>
        </w:rPr>
        <w:t>，</w:t>
      </w:r>
      <w:r>
        <w:rPr>
          <w:rFonts w:hint="eastAsia" w:ascii="微软雅黑" w:hAnsi="微软雅黑" w:eastAsia="微软雅黑"/>
          <w:b/>
          <w:bCs w:val="0"/>
          <w:color w:val="E46C0A" w:themeColor="accent6" w:themeShade="BF"/>
          <w:sz w:val="18"/>
          <w:szCs w:val="18"/>
          <w:lang w:val="en-US" w:eastAsia="zh-CN"/>
        </w:rPr>
        <w:t>梦回西部淘金岁月，</w:t>
      </w:r>
      <w:r>
        <w:rPr>
          <w:rFonts w:hint="eastAsia" w:ascii="微软雅黑" w:hAnsi="微软雅黑" w:eastAsia="微软雅黑"/>
          <w:b/>
          <w:bCs w:val="0"/>
          <w:color w:val="E46C0A" w:themeColor="accent6" w:themeShade="BF"/>
          <w:sz w:val="18"/>
          <w:szCs w:val="18"/>
        </w:rPr>
        <w:t>中英文讲解</w:t>
      </w:r>
      <w:r>
        <w:rPr>
          <w:rFonts w:hint="eastAsia" w:ascii="微软雅黑" w:hAnsi="微软雅黑" w:eastAsia="微软雅黑"/>
          <w:b/>
          <w:bCs w:val="0"/>
          <w:color w:val="E46C0A" w:themeColor="accent6" w:themeShade="BF"/>
          <w:sz w:val="18"/>
          <w:szCs w:val="18"/>
          <w:lang w:val="en-US" w:eastAsia="zh-CN"/>
        </w:rPr>
        <w:t>带您走进美西风情</w:t>
      </w:r>
    </w:p>
    <w:p>
      <w:pPr>
        <w:spacing w:after="0" w:line="240" w:lineRule="auto"/>
        <w:ind w:firstLine="180" w:firstLineChars="100"/>
        <w:rPr>
          <w:rFonts w:hint="eastAsia" w:ascii="微软雅黑" w:hAnsi="微软雅黑" w:eastAsia="微软雅黑"/>
          <w:b/>
          <w:bCs w:val="0"/>
          <w:color w:val="E46C0A" w:themeColor="accent6" w:themeShade="BF"/>
          <w:sz w:val="18"/>
          <w:szCs w:val="18"/>
        </w:rPr>
      </w:pPr>
    </w:p>
    <w:tbl>
      <w:tblPr>
        <w:tblStyle w:val="8"/>
        <w:tblW w:w="10908" w:type="dxa"/>
        <w:tblInd w:w="108" w:type="dxa"/>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
      <w:tblGrid>
        <w:gridCol w:w="712"/>
        <w:gridCol w:w="2924"/>
        <w:gridCol w:w="3636"/>
        <w:gridCol w:w="3636"/>
      </w:tblGrid>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10908" w:type="dxa"/>
            <w:gridSpan w:val="4"/>
            <w:tcBorders>
              <w:bottom w:val="nil"/>
            </w:tcBorders>
            <w:shd w:val="clear" w:color="auto" w:fill="E36C09" w:themeFill="accent6" w:themeFillShade="BF"/>
          </w:tcPr>
          <w:p>
            <w:pPr>
              <w:spacing w:before="0" w:after="0" w:line="240" w:lineRule="auto"/>
              <w:rPr>
                <w:rFonts w:ascii="微软雅黑" w:hAnsi="微软雅黑" w:eastAsia="微软雅黑"/>
                <w:b/>
                <w:bCs w:val="0"/>
                <w:color w:val="FFFFFF" w:themeColor="background1"/>
                <w:sz w:val="18"/>
                <w:szCs w:val="26"/>
                <w14:textFill>
                  <w14:solidFill>
                    <w14:schemeClr w14:val="bg1"/>
                  </w14:solidFill>
                </w14:textFill>
              </w:rPr>
            </w:pPr>
            <w:r>
              <w:rPr>
                <w:rFonts w:hint="eastAsia" w:ascii="微软雅黑" w:hAnsi="微软雅黑" w:eastAsia="微软雅黑"/>
                <w:b/>
                <w:bCs/>
                <w:color w:val="FFFFFF" w:themeColor="background1"/>
                <w:sz w:val="26"/>
                <w:szCs w:val="26"/>
                <w14:textFill>
                  <w14:solidFill>
                    <w14:schemeClr w14:val="bg1"/>
                  </w14:solidFill>
                </w14:textFill>
              </w:rPr>
              <w:t>第一天</w:t>
            </w:r>
            <w:r>
              <w:rPr>
                <w:rFonts w:ascii="微软雅黑" w:hAnsi="微软雅黑" w:eastAsia="微软雅黑"/>
                <w:b/>
                <w:bCs/>
                <w:color w:val="FFFFFF" w:themeColor="background1"/>
                <w:sz w:val="26"/>
                <w:szCs w:val="26"/>
                <w14:textFill>
                  <w14:solidFill>
                    <w14:schemeClr w14:val="bg1"/>
                  </w14:solidFill>
                </w14:textFill>
              </w:rPr>
              <w:t xml:space="preserve"> </w:t>
            </w:r>
            <w:r>
              <w:rPr>
                <w:rFonts w:hint="eastAsia" w:ascii="微软雅黑" w:hAnsi="微软雅黑" w:eastAsia="微软雅黑"/>
                <w:b/>
                <w:bCs/>
                <w:color w:val="FFFFFF" w:themeColor="background1"/>
                <w:sz w:val="26"/>
                <w:szCs w:val="26"/>
                <w:lang w:val="en-US" w:eastAsia="zh-CN"/>
                <w14:textFill>
                  <w14:solidFill>
                    <w14:schemeClr w14:val="bg1"/>
                  </w14:solidFill>
                </w14:textFill>
              </w:rPr>
              <w:t>拉斯维加斯 BUS 胡佛水坝 BUS 66号公路博物馆 BUS 大峡谷南缘</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636" w:type="dxa"/>
            <w:gridSpan w:val="2"/>
            <w:tcBorders>
              <w:top w:val="nil"/>
              <w:left w:val="nil"/>
              <w:bottom w:val="nil"/>
            </w:tcBorders>
            <w:shd w:val="clear" w:color="auto" w:fill="FFFFFF" w:themeFill="background1"/>
            <w:vAlign w:val="top"/>
          </w:tcPr>
          <w:p>
            <w:pPr>
              <w:spacing w:after="0" w:line="240" w:lineRule="auto"/>
              <w:rPr>
                <w:rFonts w:hint="eastAsia" w:ascii="微软雅黑" w:hAnsi="微软雅黑" w:eastAsia="微软雅黑"/>
                <w:b/>
                <w:bCs/>
                <w:color w:val="FFFFFF" w:themeColor="background1"/>
                <w:sz w:val="26"/>
                <w:szCs w:val="26"/>
                <w14:textFill>
                  <w14:solidFill>
                    <w14:schemeClr w14:val="bg1"/>
                  </w14:solidFill>
                </w14:textFill>
              </w:rPr>
            </w:pPr>
            <w:r>
              <w:rPr>
                <w:rFonts w:hint="eastAsia" w:ascii="微软雅黑" w:hAnsi="微软雅黑" w:eastAsia="微软雅黑"/>
                <w:b w:val="0"/>
                <w:bCs/>
                <w:sz w:val="19"/>
                <w:szCs w:val="19"/>
              </w:rPr>
              <w:t>住宿：DaysInn Flagstaff</w:t>
            </w:r>
            <w:r>
              <w:rPr>
                <w:rFonts w:hint="eastAsia" w:ascii="微软雅黑" w:hAnsi="微软雅黑" w:eastAsia="微软雅黑"/>
                <w:b w:val="0"/>
                <w:bCs/>
                <w:sz w:val="19"/>
                <w:szCs w:val="19"/>
                <w:lang w:val="en-US" w:eastAsia="zh-CN"/>
              </w:rPr>
              <w:t>或同级酒店</w:t>
            </w:r>
          </w:p>
        </w:tc>
        <w:tc>
          <w:tcPr>
            <w:tcW w:w="3636" w:type="dxa"/>
            <w:tcBorders>
              <w:top w:val="nil"/>
              <w:bottom w:val="nil"/>
            </w:tcBorders>
            <w:shd w:val="clear" w:color="auto" w:fill="FFFFFF" w:themeFill="background1"/>
            <w:vAlign w:val="top"/>
          </w:tcPr>
          <w:p>
            <w:pPr>
              <w:spacing w:after="0" w:line="240" w:lineRule="auto"/>
              <w:rPr>
                <w:rFonts w:hint="eastAsia" w:ascii="微软雅黑" w:hAnsi="微软雅黑" w:eastAsia="微软雅黑"/>
                <w:b/>
                <w:bCs/>
                <w:color w:val="FFFFFF" w:themeColor="background1"/>
                <w:sz w:val="26"/>
                <w:szCs w:val="26"/>
                <w14:textFill>
                  <w14:solidFill>
                    <w14:schemeClr w14:val="bg1"/>
                  </w14:solidFill>
                </w14:textFill>
              </w:rPr>
            </w:pPr>
            <w:r>
              <w:rPr>
                <w:rFonts w:hint="eastAsia" w:ascii="微软雅黑" w:hAnsi="微软雅黑" w:eastAsia="微软雅黑"/>
                <w:sz w:val="19"/>
                <w:szCs w:val="19"/>
                <w:lang w:val="en-US" w:eastAsia="zh-CN"/>
              </w:rPr>
              <w:t>餐食：不含</w:t>
            </w:r>
          </w:p>
        </w:tc>
        <w:tc>
          <w:tcPr>
            <w:tcW w:w="3636" w:type="dxa"/>
            <w:tcBorders>
              <w:top w:val="nil"/>
              <w:bottom w:val="nil"/>
              <w:right w:val="nil"/>
            </w:tcBorders>
            <w:shd w:val="clear" w:color="auto" w:fill="FFFFFF" w:themeFill="background1"/>
            <w:vAlign w:val="top"/>
          </w:tcPr>
          <w:p>
            <w:pPr>
              <w:spacing w:after="0" w:line="240" w:lineRule="auto"/>
              <w:rPr>
                <w:rFonts w:hint="eastAsia" w:ascii="微软雅黑" w:hAnsi="微软雅黑" w:eastAsia="微软雅黑"/>
                <w:b/>
                <w:bCs/>
                <w:color w:val="FFFFFF" w:themeColor="background1"/>
                <w:sz w:val="26"/>
                <w:szCs w:val="26"/>
                <w14:textFill>
                  <w14:solidFill>
                    <w14:schemeClr w14:val="bg1"/>
                  </w14:solidFill>
                </w14:textFill>
              </w:rPr>
            </w:pPr>
            <w:r>
              <w:rPr>
                <w:rFonts w:hint="eastAsia" w:ascii="微软雅黑" w:hAnsi="微软雅黑" w:eastAsia="微软雅黑"/>
                <w:sz w:val="19"/>
                <w:szCs w:val="19"/>
              </w:rPr>
              <w:t>交通：舒适空调旅游车辆</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712" w:type="dxa"/>
            <w:tcBorders>
              <w:top w:val="nil"/>
            </w:tcBorders>
          </w:tcPr>
          <w:p>
            <w:pPr>
              <w:spacing w:after="0" w:line="240" w:lineRule="auto"/>
              <w:rPr>
                <w:rFonts w:hint="default" w:ascii="微软雅黑" w:hAnsi="微软雅黑" w:eastAsia="微软雅黑"/>
                <w:b/>
                <w:bCs w:val="0"/>
                <w:sz w:val="18"/>
                <w:szCs w:val="18"/>
                <w:lang w:val="en-US" w:eastAsia="zh-CN"/>
              </w:rPr>
            </w:pPr>
            <w:r>
              <w:rPr>
                <w:rFonts w:hint="eastAsia" w:ascii="微软雅黑" w:hAnsi="微软雅黑" w:eastAsia="微软雅黑"/>
                <w:b/>
                <w:bCs w:val="0"/>
                <w:sz w:val="18"/>
                <w:szCs w:val="18"/>
              </w:rPr>
              <w:t>0</w:t>
            </w:r>
            <w:r>
              <w:rPr>
                <w:rFonts w:ascii="微软雅黑" w:hAnsi="微软雅黑" w:eastAsia="微软雅黑"/>
                <w:b/>
                <w:bCs w:val="0"/>
                <w:sz w:val="18"/>
                <w:szCs w:val="18"/>
              </w:rPr>
              <w:t>7</w:t>
            </w:r>
            <w:r>
              <w:rPr>
                <w:rFonts w:hint="eastAsia" w:ascii="微软雅黑" w:hAnsi="微软雅黑" w:eastAsia="微软雅黑"/>
                <w:b/>
                <w:bCs w:val="0"/>
                <w:sz w:val="18"/>
                <w:szCs w:val="18"/>
              </w:rPr>
              <w:t>:</w:t>
            </w:r>
            <w:r>
              <w:rPr>
                <w:rFonts w:hint="eastAsia" w:ascii="微软雅黑" w:hAnsi="微软雅黑" w:eastAsia="微软雅黑"/>
                <w:b/>
                <w:bCs w:val="0"/>
                <w:sz w:val="18"/>
                <w:szCs w:val="18"/>
                <w:lang w:val="en-US" w:eastAsia="zh-CN"/>
              </w:rPr>
              <w:t>30</w:t>
            </w:r>
          </w:p>
          <w:p>
            <w:pPr>
              <w:spacing w:after="0" w:line="240" w:lineRule="auto"/>
              <w:rPr>
                <w:rFonts w:ascii="微软雅黑" w:hAnsi="微软雅黑" w:eastAsia="微软雅黑"/>
                <w:b w:val="0"/>
                <w:bCs w:val="0"/>
                <w:sz w:val="18"/>
                <w:szCs w:val="18"/>
              </w:rPr>
            </w:pPr>
          </w:p>
          <w:p>
            <w:pPr>
              <w:spacing w:after="0" w:line="240" w:lineRule="auto"/>
              <w:rPr>
                <w:rFonts w:ascii="微软雅黑" w:hAnsi="微软雅黑" w:eastAsia="微软雅黑"/>
                <w:b/>
                <w:bCs/>
                <w:sz w:val="18"/>
                <w:szCs w:val="18"/>
              </w:rPr>
            </w:pPr>
            <w:r>
              <w:rPr>
                <w:rFonts w:hint="eastAsia" w:ascii="微软雅黑" w:hAnsi="微软雅黑" w:eastAsia="微软雅黑"/>
                <w:b/>
                <w:bCs/>
                <w:sz w:val="18"/>
                <w:szCs w:val="18"/>
              </w:rPr>
              <w:t>0</w:t>
            </w:r>
            <w:r>
              <w:rPr>
                <w:rFonts w:hint="eastAsia" w:ascii="微软雅黑" w:hAnsi="微软雅黑" w:eastAsia="微软雅黑"/>
                <w:b/>
                <w:bCs/>
                <w:sz w:val="18"/>
                <w:szCs w:val="18"/>
                <w:lang w:val="en-US" w:eastAsia="zh-CN"/>
              </w:rPr>
              <w:t>8</w:t>
            </w:r>
            <w:r>
              <w:rPr>
                <w:rFonts w:hint="eastAsia" w:ascii="微软雅黑" w:hAnsi="微软雅黑" w:eastAsia="微软雅黑"/>
                <w:b/>
                <w:bCs/>
                <w:sz w:val="18"/>
                <w:szCs w:val="18"/>
              </w:rPr>
              <w:t>:</w:t>
            </w:r>
            <w:r>
              <w:rPr>
                <w:rFonts w:hint="eastAsia" w:ascii="微软雅黑" w:hAnsi="微软雅黑" w:eastAsia="微软雅黑"/>
                <w:b/>
                <w:bCs/>
                <w:sz w:val="18"/>
                <w:szCs w:val="18"/>
                <w:lang w:val="en-US" w:eastAsia="zh-CN"/>
              </w:rPr>
              <w:t>0</w:t>
            </w:r>
            <w:r>
              <w:rPr>
                <w:rFonts w:hint="eastAsia" w:ascii="微软雅黑" w:hAnsi="微软雅黑" w:eastAsia="微软雅黑"/>
                <w:b/>
                <w:bCs/>
                <w:sz w:val="18"/>
                <w:szCs w:val="18"/>
              </w:rPr>
              <w:t>0</w:t>
            </w:r>
          </w:p>
          <w:p>
            <w:pPr>
              <w:spacing w:after="0" w:line="240" w:lineRule="auto"/>
              <w:rPr>
                <w:rFonts w:ascii="微软雅黑" w:hAnsi="微软雅黑" w:eastAsia="微软雅黑"/>
                <w:b/>
                <w:bCs/>
                <w:sz w:val="18"/>
                <w:szCs w:val="18"/>
              </w:rPr>
            </w:pPr>
          </w:p>
          <w:p>
            <w:pPr>
              <w:spacing w:after="0" w:line="240" w:lineRule="auto"/>
              <w:rPr>
                <w:rFonts w:hint="default" w:ascii="微软雅黑" w:hAnsi="微软雅黑" w:eastAsia="微软雅黑"/>
                <w:b/>
                <w:bCs/>
                <w:sz w:val="18"/>
                <w:szCs w:val="18"/>
                <w:lang w:val="en-US" w:eastAsia="zh-CN"/>
              </w:rPr>
            </w:pPr>
            <w:r>
              <w:rPr>
                <w:rFonts w:hint="eastAsia" w:ascii="微软雅黑" w:hAnsi="微软雅黑" w:eastAsia="微软雅黑"/>
                <w:b/>
                <w:bCs/>
                <w:sz w:val="18"/>
                <w:szCs w:val="18"/>
              </w:rPr>
              <w:t>0</w:t>
            </w:r>
            <w:r>
              <w:rPr>
                <w:rFonts w:hint="eastAsia" w:ascii="微软雅黑" w:hAnsi="微软雅黑" w:eastAsia="微软雅黑"/>
                <w:b/>
                <w:bCs/>
                <w:sz w:val="18"/>
                <w:szCs w:val="18"/>
                <w:lang w:val="en-US" w:eastAsia="zh-CN"/>
              </w:rPr>
              <w:t>8</w:t>
            </w:r>
            <w:r>
              <w:rPr>
                <w:rFonts w:hint="eastAsia" w:ascii="微软雅黑" w:hAnsi="微软雅黑" w:eastAsia="微软雅黑"/>
                <w:b/>
                <w:bCs/>
                <w:sz w:val="18"/>
                <w:szCs w:val="18"/>
              </w:rPr>
              <w:t>:</w:t>
            </w:r>
            <w:r>
              <w:rPr>
                <w:rFonts w:hint="eastAsia" w:ascii="微软雅黑" w:hAnsi="微软雅黑" w:eastAsia="微软雅黑"/>
                <w:b/>
                <w:bCs/>
                <w:sz w:val="18"/>
                <w:szCs w:val="18"/>
                <w:lang w:val="en-US" w:eastAsia="zh-CN"/>
              </w:rPr>
              <w:t>45</w:t>
            </w:r>
          </w:p>
          <w:p>
            <w:pPr>
              <w:spacing w:after="0" w:line="240" w:lineRule="auto"/>
              <w:rPr>
                <w:rFonts w:ascii="微软雅黑" w:hAnsi="微软雅黑" w:eastAsia="微软雅黑"/>
                <w:b/>
                <w:bCs/>
                <w:sz w:val="18"/>
                <w:szCs w:val="18"/>
              </w:rPr>
            </w:pPr>
          </w:p>
          <w:p>
            <w:pPr>
              <w:spacing w:after="0" w:line="240" w:lineRule="auto"/>
              <w:rPr>
                <w:rFonts w:hint="eastAsia" w:ascii="微软雅黑" w:hAnsi="微软雅黑" w:eastAsia="微软雅黑"/>
                <w:b/>
                <w:bCs/>
                <w:sz w:val="18"/>
                <w:szCs w:val="18"/>
              </w:rPr>
            </w:pPr>
          </w:p>
          <w:p>
            <w:pPr>
              <w:spacing w:after="0" w:line="240" w:lineRule="auto"/>
              <w:rPr>
                <w:rFonts w:hint="eastAsia" w:ascii="微软雅黑" w:hAnsi="微软雅黑" w:eastAsia="微软雅黑"/>
                <w:b/>
                <w:bCs/>
                <w:sz w:val="18"/>
                <w:szCs w:val="18"/>
              </w:rPr>
            </w:pPr>
          </w:p>
          <w:p>
            <w:pPr>
              <w:spacing w:after="0" w:line="240" w:lineRule="auto"/>
              <w:rPr>
                <w:rFonts w:hint="eastAsia" w:ascii="微软雅黑" w:hAnsi="微软雅黑" w:eastAsia="微软雅黑"/>
                <w:b/>
                <w:bCs/>
                <w:sz w:val="18"/>
                <w:szCs w:val="18"/>
              </w:rPr>
            </w:pPr>
          </w:p>
          <w:p>
            <w:pPr>
              <w:spacing w:after="0" w:line="240" w:lineRule="auto"/>
              <w:rPr>
                <w:rFonts w:hint="eastAsia" w:ascii="微软雅黑" w:hAnsi="微软雅黑" w:eastAsia="微软雅黑"/>
                <w:b/>
                <w:bCs/>
                <w:sz w:val="18"/>
                <w:szCs w:val="18"/>
              </w:rPr>
            </w:pPr>
          </w:p>
          <w:p>
            <w:pPr>
              <w:spacing w:after="0" w:line="240" w:lineRule="auto"/>
              <w:rPr>
                <w:rFonts w:hint="default" w:ascii="微软雅黑" w:hAnsi="微软雅黑" w:eastAsia="微软雅黑"/>
                <w:b/>
                <w:bCs/>
                <w:sz w:val="18"/>
                <w:szCs w:val="18"/>
                <w:lang w:val="en-US" w:eastAsia="zh-CN"/>
              </w:rPr>
            </w:pPr>
            <w:r>
              <w:rPr>
                <w:rFonts w:hint="eastAsia" w:ascii="微软雅黑" w:hAnsi="微软雅黑" w:eastAsia="微软雅黑"/>
                <w:b/>
                <w:bCs/>
                <w:sz w:val="18"/>
                <w:szCs w:val="18"/>
              </w:rPr>
              <w:t>09:</w:t>
            </w:r>
            <w:r>
              <w:rPr>
                <w:rFonts w:hint="eastAsia" w:ascii="微软雅黑" w:hAnsi="微软雅黑" w:eastAsia="微软雅黑"/>
                <w:b/>
                <w:bCs/>
                <w:sz w:val="18"/>
                <w:szCs w:val="18"/>
                <w:lang w:val="en-US" w:eastAsia="zh-CN"/>
              </w:rPr>
              <w:t>35</w:t>
            </w:r>
          </w:p>
          <w:p>
            <w:pPr>
              <w:spacing w:after="0" w:line="240" w:lineRule="auto"/>
              <w:rPr>
                <w:rFonts w:ascii="微软雅黑" w:hAnsi="微软雅黑" w:eastAsia="微软雅黑"/>
                <w:b/>
                <w:bCs/>
                <w:sz w:val="18"/>
                <w:szCs w:val="18"/>
              </w:rPr>
            </w:pPr>
          </w:p>
          <w:p>
            <w:pPr>
              <w:spacing w:after="0" w:line="240" w:lineRule="auto"/>
              <w:rPr>
                <w:rFonts w:ascii="微软雅黑" w:hAnsi="微软雅黑" w:eastAsia="微软雅黑"/>
                <w:b w:val="0"/>
                <w:bCs w:val="0"/>
                <w:sz w:val="18"/>
                <w:szCs w:val="18"/>
              </w:rPr>
            </w:pPr>
          </w:p>
          <w:p>
            <w:pPr>
              <w:spacing w:after="0" w:line="240" w:lineRule="auto"/>
              <w:rPr>
                <w:rFonts w:ascii="微软雅黑" w:hAnsi="微软雅黑" w:eastAsia="微软雅黑"/>
                <w:b w:val="0"/>
                <w:bCs w:val="0"/>
                <w:sz w:val="18"/>
                <w:szCs w:val="18"/>
              </w:rPr>
            </w:pPr>
            <w:r>
              <w:rPr>
                <w:rFonts w:ascii="微软雅黑" w:hAnsi="微软雅黑" w:eastAsia="微软雅黑"/>
                <w:b/>
                <w:bCs/>
                <w:sz w:val="18"/>
                <w:szCs w:val="18"/>
              </w:rPr>
              <w:t>1</w:t>
            </w:r>
            <w:r>
              <w:rPr>
                <w:rFonts w:hint="eastAsia" w:ascii="微软雅黑" w:hAnsi="微软雅黑" w:eastAsia="微软雅黑"/>
                <w:b/>
                <w:bCs/>
                <w:sz w:val="18"/>
                <w:szCs w:val="18"/>
                <w:lang w:val="en-US" w:eastAsia="zh-CN"/>
              </w:rPr>
              <w:t>1</w:t>
            </w:r>
            <w:r>
              <w:rPr>
                <w:rFonts w:hint="eastAsia" w:ascii="微软雅黑" w:hAnsi="微软雅黑" w:eastAsia="微软雅黑"/>
                <w:b/>
                <w:bCs/>
                <w:sz w:val="18"/>
                <w:szCs w:val="18"/>
              </w:rPr>
              <w:t>:</w:t>
            </w:r>
            <w:r>
              <w:rPr>
                <w:rFonts w:ascii="微软雅黑" w:hAnsi="微软雅黑" w:eastAsia="微软雅黑"/>
                <w:b/>
                <w:bCs/>
                <w:sz w:val="18"/>
                <w:szCs w:val="18"/>
              </w:rPr>
              <w:t>00</w:t>
            </w:r>
          </w:p>
          <w:p>
            <w:pPr>
              <w:spacing w:after="0" w:line="240" w:lineRule="auto"/>
              <w:rPr>
                <w:rFonts w:ascii="微软雅黑" w:hAnsi="微软雅黑" w:eastAsia="微软雅黑"/>
                <w:b w:val="0"/>
                <w:bCs w:val="0"/>
                <w:sz w:val="18"/>
                <w:szCs w:val="18"/>
              </w:rPr>
            </w:pPr>
          </w:p>
          <w:p>
            <w:pPr>
              <w:spacing w:after="0" w:line="240" w:lineRule="auto"/>
              <w:rPr>
                <w:rFonts w:hint="eastAsia" w:ascii="微软雅黑" w:hAnsi="微软雅黑" w:eastAsia="微软雅黑"/>
                <w:b/>
                <w:bCs/>
                <w:sz w:val="18"/>
                <w:szCs w:val="18"/>
              </w:rPr>
            </w:pPr>
          </w:p>
          <w:p>
            <w:pPr>
              <w:spacing w:after="0" w:line="240" w:lineRule="auto"/>
              <w:rPr>
                <w:rFonts w:hint="eastAsia" w:ascii="微软雅黑" w:hAnsi="微软雅黑" w:eastAsia="微软雅黑"/>
                <w:b/>
                <w:bCs/>
                <w:sz w:val="18"/>
                <w:szCs w:val="18"/>
              </w:rPr>
            </w:pPr>
          </w:p>
          <w:p>
            <w:pPr>
              <w:spacing w:after="0" w:line="240" w:lineRule="auto"/>
              <w:rPr>
                <w:rFonts w:ascii="微软雅黑" w:hAnsi="微软雅黑" w:eastAsia="微软雅黑"/>
                <w:b/>
                <w:bCs/>
                <w:sz w:val="18"/>
                <w:szCs w:val="18"/>
              </w:rPr>
            </w:pPr>
            <w:r>
              <w:rPr>
                <w:rFonts w:hint="eastAsia" w:ascii="微软雅黑" w:hAnsi="微软雅黑" w:eastAsia="微软雅黑"/>
                <w:b/>
                <w:bCs/>
                <w:sz w:val="18"/>
                <w:szCs w:val="18"/>
              </w:rPr>
              <w:t>1</w:t>
            </w:r>
            <w:r>
              <w:rPr>
                <w:rFonts w:hint="eastAsia" w:ascii="微软雅黑" w:hAnsi="微软雅黑" w:eastAsia="微软雅黑"/>
                <w:b/>
                <w:bCs/>
                <w:sz w:val="18"/>
                <w:szCs w:val="18"/>
                <w:lang w:val="en-US" w:eastAsia="zh-CN"/>
              </w:rPr>
              <w:t>4</w:t>
            </w:r>
            <w:r>
              <w:rPr>
                <w:rFonts w:hint="eastAsia" w:ascii="微软雅黑" w:hAnsi="微软雅黑" w:eastAsia="微软雅黑"/>
                <w:b/>
                <w:bCs/>
                <w:sz w:val="18"/>
                <w:szCs w:val="18"/>
              </w:rPr>
              <w:t>:</w:t>
            </w:r>
            <w:r>
              <w:rPr>
                <w:rFonts w:hint="eastAsia" w:ascii="微软雅黑" w:hAnsi="微软雅黑" w:eastAsia="微软雅黑"/>
                <w:b/>
                <w:bCs/>
                <w:sz w:val="18"/>
                <w:szCs w:val="18"/>
                <w:lang w:val="en-US" w:eastAsia="zh-CN"/>
              </w:rPr>
              <w:t>0</w:t>
            </w:r>
            <w:r>
              <w:rPr>
                <w:rFonts w:ascii="微软雅黑" w:hAnsi="微软雅黑" w:eastAsia="微软雅黑"/>
                <w:b/>
                <w:bCs/>
                <w:sz w:val="18"/>
                <w:szCs w:val="18"/>
              </w:rPr>
              <w:t>0</w:t>
            </w:r>
          </w:p>
          <w:p>
            <w:pPr>
              <w:spacing w:after="0" w:line="240" w:lineRule="auto"/>
              <w:rPr>
                <w:rFonts w:ascii="微软雅黑" w:hAnsi="微软雅黑" w:eastAsia="微软雅黑"/>
                <w:b/>
                <w:bCs/>
                <w:sz w:val="18"/>
                <w:szCs w:val="18"/>
              </w:rPr>
            </w:pPr>
          </w:p>
          <w:p>
            <w:pPr>
              <w:spacing w:after="0" w:line="240" w:lineRule="auto"/>
              <w:rPr>
                <w:rFonts w:hint="eastAsia" w:ascii="微软雅黑" w:hAnsi="微软雅黑" w:eastAsia="微软雅黑"/>
                <w:b/>
                <w:bCs/>
                <w:sz w:val="18"/>
                <w:szCs w:val="18"/>
                <w:lang w:val="en-US" w:eastAsia="zh-CN"/>
              </w:rPr>
            </w:pPr>
          </w:p>
          <w:p>
            <w:pPr>
              <w:spacing w:after="0" w:line="240" w:lineRule="auto"/>
              <w:rPr>
                <w:rFonts w:hint="eastAsia" w:ascii="微软雅黑" w:hAnsi="微软雅黑" w:eastAsia="微软雅黑"/>
                <w:b/>
                <w:bCs/>
                <w:sz w:val="18"/>
                <w:szCs w:val="18"/>
                <w:lang w:val="en-US" w:eastAsia="zh-CN"/>
              </w:rPr>
            </w:pPr>
          </w:p>
          <w:p>
            <w:pPr>
              <w:spacing w:after="0" w:line="240" w:lineRule="auto"/>
              <w:rPr>
                <w:rFonts w:hint="eastAsia" w:ascii="微软雅黑" w:hAnsi="微软雅黑" w:eastAsia="微软雅黑"/>
                <w:b/>
                <w:bCs/>
                <w:sz w:val="18"/>
                <w:szCs w:val="18"/>
                <w:lang w:val="en-US" w:eastAsia="zh-CN"/>
              </w:rPr>
            </w:pPr>
          </w:p>
          <w:p>
            <w:pPr>
              <w:spacing w:after="0" w:line="240" w:lineRule="auto"/>
              <w:rPr>
                <w:rFonts w:hint="eastAsia" w:ascii="微软雅黑" w:hAnsi="微软雅黑" w:eastAsia="微软雅黑"/>
                <w:b/>
                <w:bCs/>
                <w:sz w:val="18"/>
                <w:szCs w:val="18"/>
                <w:lang w:val="en-US" w:eastAsia="zh-CN"/>
              </w:rPr>
            </w:pPr>
          </w:p>
          <w:p>
            <w:pPr>
              <w:spacing w:after="0" w:line="240" w:lineRule="auto"/>
              <w:rPr>
                <w:rFonts w:hint="eastAsia" w:ascii="微软雅黑" w:hAnsi="微软雅黑" w:eastAsia="微软雅黑"/>
                <w:b/>
                <w:bCs/>
                <w:sz w:val="18"/>
                <w:szCs w:val="18"/>
                <w:lang w:val="en-US" w:eastAsia="zh-CN"/>
              </w:rPr>
            </w:pPr>
          </w:p>
          <w:p>
            <w:pPr>
              <w:spacing w:after="0" w:line="240" w:lineRule="auto"/>
              <w:rPr>
                <w:rFonts w:hint="default" w:ascii="微软雅黑" w:hAnsi="微软雅黑" w:eastAsia="微软雅黑"/>
                <w:b/>
                <w:bCs/>
                <w:sz w:val="18"/>
                <w:szCs w:val="18"/>
                <w:lang w:val="en-US" w:eastAsia="zh-CN"/>
              </w:rPr>
            </w:pPr>
            <w:r>
              <w:rPr>
                <w:rFonts w:hint="eastAsia" w:ascii="微软雅黑" w:hAnsi="微软雅黑" w:eastAsia="微软雅黑"/>
                <w:b/>
                <w:bCs/>
                <w:sz w:val="18"/>
                <w:szCs w:val="18"/>
                <w:lang w:val="en-US" w:eastAsia="zh-CN"/>
              </w:rPr>
              <w:t>16:30</w:t>
            </w:r>
          </w:p>
          <w:p>
            <w:pPr>
              <w:spacing w:after="0" w:line="240" w:lineRule="auto"/>
              <w:rPr>
                <w:rFonts w:ascii="微软雅黑" w:hAnsi="微软雅黑" w:eastAsia="微软雅黑"/>
                <w:b/>
                <w:bCs/>
                <w:sz w:val="18"/>
                <w:szCs w:val="18"/>
              </w:rPr>
            </w:pPr>
          </w:p>
          <w:p>
            <w:pPr>
              <w:spacing w:after="0" w:line="240" w:lineRule="auto"/>
              <w:rPr>
                <w:rFonts w:ascii="微软雅黑" w:hAnsi="微软雅黑" w:eastAsia="微软雅黑"/>
                <w:b/>
                <w:bCs/>
                <w:sz w:val="18"/>
                <w:szCs w:val="18"/>
              </w:rPr>
            </w:pPr>
            <w:r>
              <w:rPr>
                <w:rFonts w:ascii="微软雅黑" w:hAnsi="微软雅黑" w:eastAsia="微软雅黑"/>
                <w:b/>
                <w:bCs/>
                <w:sz w:val="18"/>
                <w:szCs w:val="18"/>
              </w:rPr>
              <w:t>1</w:t>
            </w:r>
            <w:r>
              <w:rPr>
                <w:rFonts w:hint="eastAsia" w:ascii="微软雅黑" w:hAnsi="微软雅黑" w:eastAsia="微软雅黑"/>
                <w:b/>
                <w:bCs/>
                <w:sz w:val="18"/>
                <w:szCs w:val="18"/>
                <w:lang w:val="en-US" w:eastAsia="zh-CN"/>
              </w:rPr>
              <w:t>8</w:t>
            </w:r>
            <w:r>
              <w:rPr>
                <w:rFonts w:hint="eastAsia" w:ascii="微软雅黑" w:hAnsi="微软雅黑" w:eastAsia="微软雅黑"/>
                <w:b/>
                <w:bCs/>
                <w:sz w:val="18"/>
                <w:szCs w:val="18"/>
              </w:rPr>
              <w:t>:</w:t>
            </w:r>
            <w:r>
              <w:rPr>
                <w:rFonts w:hint="eastAsia" w:ascii="微软雅黑" w:hAnsi="微软雅黑" w:eastAsia="微软雅黑"/>
                <w:b/>
                <w:bCs/>
                <w:sz w:val="18"/>
                <w:szCs w:val="18"/>
                <w:lang w:val="en-US" w:eastAsia="zh-CN"/>
              </w:rPr>
              <w:t>30</w:t>
            </w:r>
          </w:p>
          <w:p>
            <w:pPr>
              <w:spacing w:after="0" w:line="240" w:lineRule="auto"/>
              <w:rPr>
                <w:rFonts w:ascii="微软雅黑" w:hAnsi="微软雅黑" w:eastAsia="微软雅黑"/>
                <w:b w:val="0"/>
                <w:bCs/>
                <w:sz w:val="18"/>
                <w:szCs w:val="18"/>
                <w:highlight w:val="yellow"/>
              </w:rPr>
            </w:pPr>
          </w:p>
        </w:tc>
        <w:tc>
          <w:tcPr>
            <w:tcW w:w="10196" w:type="dxa"/>
            <w:gridSpan w:val="3"/>
            <w:tcBorders>
              <w:top w:val="nil"/>
            </w:tcBorders>
          </w:tcPr>
          <w:p>
            <w:pPr>
              <w:spacing w:after="0" w:line="240" w:lineRule="auto"/>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本日从固定集合点集合上车</w:t>
            </w:r>
          </w:p>
          <w:p>
            <w:pPr>
              <w:spacing w:after="0" w:line="240" w:lineRule="auto"/>
              <w:jc w:val="right"/>
              <w:rPr>
                <w:rFonts w:ascii="微软雅黑" w:hAnsi="微软雅黑" w:eastAsia="微软雅黑"/>
                <w:sz w:val="18"/>
                <w:szCs w:val="18"/>
              </w:rPr>
            </w:pPr>
            <w:r>
              <w:rPr>
                <w:rFonts w:hint="eastAsia" w:ascii="微软雅黑" w:hAnsi="微软雅黑" w:eastAsia="微软雅黑"/>
                <w:sz w:val="18"/>
                <w:szCs w:val="18"/>
                <w:lang w:val="en-US" w:eastAsia="zh-CN"/>
              </w:rPr>
              <w:t>集合</w:t>
            </w:r>
            <w:r>
              <w:rPr>
                <w:rFonts w:hint="eastAsia" w:ascii="微软雅黑" w:hAnsi="微软雅黑" w:eastAsia="微软雅黑"/>
                <w:sz w:val="18"/>
                <w:szCs w:val="18"/>
              </w:rPr>
              <w:t>时间： 约</w:t>
            </w:r>
            <w:r>
              <w:rPr>
                <w:rFonts w:hint="eastAsia" w:ascii="微软雅黑" w:hAnsi="微软雅黑" w:eastAsia="微软雅黑"/>
                <w:sz w:val="18"/>
                <w:szCs w:val="18"/>
                <w:lang w:val="en-US" w:eastAsia="zh-CN"/>
              </w:rPr>
              <w:t>3</w:t>
            </w:r>
            <w:r>
              <w:rPr>
                <w:rFonts w:hint="eastAsia" w:ascii="微软雅黑" w:hAnsi="微软雅黑" w:eastAsia="微软雅黑"/>
                <w:sz w:val="18"/>
                <w:szCs w:val="18"/>
              </w:rPr>
              <w:t>0分钟</w:t>
            </w:r>
          </w:p>
          <w:p>
            <w:pPr>
              <w:spacing w:after="0" w:line="240" w:lineRule="auto"/>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乘车出发前往拉斯维加斯东南方向40公里处的</w:t>
            </w:r>
            <w:r>
              <w:rPr>
                <w:rFonts w:hint="eastAsia" w:ascii="微软雅黑" w:hAnsi="微软雅黑" w:eastAsia="微软雅黑"/>
                <w:b/>
                <w:bCs/>
                <w:sz w:val="18"/>
                <w:szCs w:val="18"/>
                <w:lang w:val="en-US" w:eastAsia="zh-CN"/>
              </w:rPr>
              <w:t>【胡佛水坝】</w:t>
            </w:r>
            <w:r>
              <w:rPr>
                <w:rFonts w:hint="eastAsia" w:ascii="微软雅黑" w:hAnsi="微软雅黑" w:eastAsia="微软雅黑"/>
                <w:sz w:val="18"/>
                <w:szCs w:val="18"/>
                <w:lang w:val="en-US" w:eastAsia="zh-CN"/>
              </w:rPr>
              <w:t>(Hoover Dam）。</w:t>
            </w:r>
          </w:p>
          <w:p>
            <w:pPr>
              <w:spacing w:after="0" w:line="240" w:lineRule="auto"/>
              <w:jc w:val="right"/>
              <w:rPr>
                <w:rFonts w:ascii="微软雅黑" w:hAnsi="微软雅黑" w:eastAsia="微软雅黑"/>
                <w:sz w:val="18"/>
                <w:szCs w:val="18"/>
              </w:rPr>
            </w:pPr>
            <w:r>
              <w:rPr>
                <w:rFonts w:hint="eastAsia" w:ascii="微软雅黑" w:hAnsi="微软雅黑" w:eastAsia="微软雅黑"/>
                <w:sz w:val="18"/>
                <w:szCs w:val="18"/>
              </w:rPr>
              <w:t>行驶时间：</w:t>
            </w:r>
            <w:r>
              <w:rPr>
                <w:rFonts w:hint="eastAsia" w:ascii="微软雅黑" w:hAnsi="微软雅黑" w:eastAsia="微软雅黑"/>
                <w:sz w:val="18"/>
                <w:szCs w:val="18"/>
                <w:lang w:val="en-US" w:eastAsia="zh-CN"/>
              </w:rPr>
              <w:t>45</w:t>
            </w:r>
            <w:r>
              <w:rPr>
                <w:rFonts w:hint="eastAsia" w:ascii="微软雅黑" w:hAnsi="微软雅黑" w:eastAsia="微软雅黑"/>
                <w:sz w:val="18"/>
                <w:szCs w:val="18"/>
              </w:rPr>
              <w:t>分钟</w:t>
            </w:r>
          </w:p>
          <w:p>
            <w:pPr>
              <w:spacing w:after="0" w:line="240" w:lineRule="auto"/>
              <w:rPr>
                <w:rFonts w:ascii="微软雅黑" w:hAnsi="微软雅黑" w:eastAsia="微软雅黑"/>
                <w:sz w:val="18"/>
                <w:szCs w:val="18"/>
              </w:rPr>
            </w:pPr>
            <w:r>
              <w:rPr>
                <w:rFonts w:hint="eastAsia" w:ascii="微软雅黑" w:hAnsi="微软雅黑" w:eastAsia="微软雅黑"/>
                <w:sz w:val="18"/>
                <w:szCs w:val="18"/>
                <w:lang w:val="en-US" w:eastAsia="zh-CN"/>
              </w:rPr>
              <w:t>参</w:t>
            </w:r>
            <w:r>
              <w:rPr>
                <w:rFonts w:hint="eastAsia" w:ascii="微软雅黑" w:hAnsi="微软雅黑" w:eastAsia="微软雅黑"/>
                <w:b w:val="0"/>
                <w:bCs w:val="0"/>
                <w:sz w:val="18"/>
                <w:szCs w:val="18"/>
                <w:lang w:val="en-US" w:eastAsia="zh-CN"/>
              </w:rPr>
              <w:t>观</w:t>
            </w:r>
            <w:r>
              <w:rPr>
                <w:rFonts w:hint="eastAsia" w:ascii="微软雅黑" w:hAnsi="微软雅黑" w:eastAsia="微软雅黑"/>
                <w:b/>
                <w:bCs/>
                <w:sz w:val="18"/>
                <w:szCs w:val="18"/>
                <w:lang w:val="en-US" w:eastAsia="zh-CN"/>
              </w:rPr>
              <w:t>【胡佛水坝】</w:t>
            </w:r>
            <w:r>
              <w:rPr>
                <w:rFonts w:hint="eastAsia" w:ascii="微软雅黑" w:hAnsi="微软雅黑" w:eastAsia="微软雅黑"/>
                <w:sz w:val="18"/>
                <w:szCs w:val="18"/>
                <w:lang w:val="en-US" w:eastAsia="zh-CN"/>
              </w:rPr>
              <w:t>（游览时间：约30分钟）水坝位于内华达州与亚利桑那州交界之处的黑峡，坝下的</w:t>
            </w:r>
            <w:r>
              <w:rPr>
                <w:rFonts w:hint="eastAsia" w:ascii="微软雅黑" w:hAnsi="微软雅黑" w:eastAsia="微软雅黑"/>
                <w:sz w:val="18"/>
                <w:szCs w:val="18"/>
                <w:lang w:val="en-US" w:eastAsia="zh-CN"/>
              </w:rPr>
              <w:fldChar w:fldCharType="begin"/>
            </w:r>
            <w:r>
              <w:rPr>
                <w:rFonts w:hint="eastAsia" w:ascii="微软雅黑" w:hAnsi="微软雅黑" w:eastAsia="微软雅黑"/>
                <w:sz w:val="18"/>
                <w:szCs w:val="18"/>
                <w:lang w:val="en-US" w:eastAsia="zh-CN"/>
              </w:rPr>
              <w:instrText xml:space="preserve"> HYPERLINK "https://baike.baidu.com/item/%E7%A7%91%E7%BD%97%E6%8B%89%E5%A4%9A%E6%B2%B3/1929310" \t "https://baike.baidu.com/item/%E8%83%A1%E4%BD%9B%E6%B0%B4%E5%9D%9D/_blank" </w:instrText>
            </w:r>
            <w:r>
              <w:rPr>
                <w:rFonts w:hint="eastAsia" w:ascii="微软雅黑" w:hAnsi="微软雅黑" w:eastAsia="微软雅黑"/>
                <w:sz w:val="18"/>
                <w:szCs w:val="18"/>
                <w:lang w:val="en-US" w:eastAsia="zh-CN"/>
              </w:rPr>
              <w:fldChar w:fldCharType="separate"/>
            </w:r>
            <w:r>
              <w:rPr>
                <w:rFonts w:hint="eastAsia" w:ascii="微软雅黑" w:hAnsi="微软雅黑" w:eastAsia="微软雅黑"/>
                <w:sz w:val="18"/>
                <w:szCs w:val="18"/>
                <w:lang w:val="en-US" w:eastAsia="zh-CN"/>
              </w:rPr>
              <w:t>科罗拉多河</w:t>
            </w:r>
            <w:r>
              <w:rPr>
                <w:rFonts w:hint="eastAsia" w:ascii="微软雅黑" w:hAnsi="微软雅黑" w:eastAsia="微软雅黑"/>
                <w:sz w:val="18"/>
                <w:szCs w:val="18"/>
                <w:lang w:val="en-US" w:eastAsia="zh-CN"/>
              </w:rPr>
              <w:fldChar w:fldCharType="end"/>
            </w:r>
            <w:r>
              <w:rPr>
                <w:rFonts w:hint="eastAsia" w:ascii="微软雅黑" w:hAnsi="微软雅黑" w:eastAsia="微软雅黑"/>
                <w:sz w:val="18"/>
                <w:szCs w:val="18"/>
                <w:lang w:val="en-US" w:eastAsia="zh-CN"/>
              </w:rPr>
              <w:t>原本是美国最深、水流最湍急的河流，如今缓缓而行，就像一头驯服的野兽。水坝于1931年开始动工。它是一座拱门式重力人造混凝土水坝，坝高220米，底宽200米，顶宽14米，堤长377米。这样巨大的水坝在世界上并不多见，1994年美国土木工程学会将它列为美国七大现代土木工程奇迹之一。也正是胡佛水坝的修建，孕育了世界第一赌城拉斯维加斯的诞生，点亮了不夜城的流光溢彩。</w:t>
            </w:r>
          </w:p>
          <w:p>
            <w:pPr>
              <w:spacing w:after="0" w:line="240" w:lineRule="auto"/>
              <w:jc w:val="right"/>
              <w:rPr>
                <w:rFonts w:hint="eastAsia" w:ascii="微软雅黑" w:hAnsi="微软雅黑" w:eastAsia="微软雅黑"/>
                <w:sz w:val="18"/>
                <w:szCs w:val="18"/>
              </w:rPr>
            </w:pPr>
            <w:r>
              <w:rPr>
                <w:rFonts w:hint="eastAsia" w:ascii="微软雅黑" w:hAnsi="微软雅黑" w:eastAsia="微软雅黑"/>
                <w:sz w:val="18"/>
                <w:szCs w:val="18"/>
              </w:rPr>
              <w:t>行驶时间：10分钟</w:t>
            </w:r>
          </w:p>
          <w:p>
            <w:pPr>
              <w:spacing w:after="0" w:line="240" w:lineRule="auto"/>
              <w:jc w:val="both"/>
              <w:rPr>
                <w:rFonts w:hint="default" w:ascii="微软雅黑" w:hAnsi="微软雅黑" w:eastAsia="微软雅黑"/>
                <w:sz w:val="18"/>
                <w:szCs w:val="18"/>
                <w:lang w:val="en-US"/>
              </w:rPr>
            </w:pPr>
            <w:r>
              <w:rPr>
                <w:rFonts w:hint="eastAsia" w:ascii="微软雅黑" w:hAnsi="微软雅黑" w:eastAsia="微软雅黑"/>
                <w:sz w:val="18"/>
                <w:szCs w:val="18"/>
                <w:lang w:val="en-US" w:eastAsia="zh-CN"/>
              </w:rPr>
              <w:t>离开胡佛水坝，乘车前往</w:t>
            </w:r>
            <w:r>
              <w:rPr>
                <w:rFonts w:hint="eastAsia" w:ascii="微软雅黑" w:hAnsi="微软雅黑" w:eastAsia="微软雅黑"/>
                <w:b/>
                <w:bCs/>
                <w:sz w:val="18"/>
                <w:szCs w:val="18"/>
                <w:lang w:val="en-US" w:eastAsia="zh-CN"/>
              </w:rPr>
              <w:t>【66号公路博物馆】</w:t>
            </w:r>
            <w:r>
              <w:rPr>
                <w:rFonts w:hint="eastAsia" w:ascii="微软雅黑" w:hAnsi="微软雅黑" w:eastAsia="微软雅黑"/>
                <w:sz w:val="18"/>
                <w:szCs w:val="18"/>
                <w:lang w:val="en-US" w:eastAsia="zh-CN"/>
              </w:rPr>
              <w:t>，途径曾经风光无限的</w:t>
            </w:r>
            <w:r>
              <w:rPr>
                <w:rFonts w:hint="eastAsia" w:ascii="微软雅黑" w:hAnsi="微软雅黑" w:eastAsia="微软雅黑"/>
                <w:b/>
                <w:bCs/>
                <w:sz w:val="18"/>
                <w:szCs w:val="18"/>
                <w:lang w:val="en-US" w:eastAsia="zh-CN"/>
              </w:rPr>
              <w:t>【金曼小镇】</w:t>
            </w:r>
            <w:r>
              <w:rPr>
                <w:rFonts w:hint="eastAsia" w:ascii="微软雅黑" w:hAnsi="微软雅黑" w:eastAsia="微软雅黑"/>
                <w:sz w:val="18"/>
                <w:szCs w:val="18"/>
                <w:lang w:val="en-US" w:eastAsia="zh-CN"/>
              </w:rPr>
              <w:t>（Kingman）短暂停留15分钟后，在66号公路博物馆拍照留影。</w:t>
            </w:r>
          </w:p>
          <w:p>
            <w:pPr>
              <w:spacing w:after="0" w:line="240" w:lineRule="auto"/>
              <w:jc w:val="right"/>
              <w:rPr>
                <w:rFonts w:ascii="微软雅黑" w:hAnsi="微软雅黑" w:eastAsia="微软雅黑"/>
                <w:sz w:val="18"/>
                <w:szCs w:val="18"/>
              </w:rPr>
            </w:pPr>
            <w:r>
              <w:rPr>
                <w:rFonts w:hint="eastAsia" w:ascii="微软雅黑" w:hAnsi="微软雅黑" w:eastAsia="微软雅黑"/>
                <w:sz w:val="18"/>
                <w:szCs w:val="18"/>
                <w:lang w:val="en-US" w:eastAsia="zh-CN"/>
              </w:rPr>
              <w:t>停留时间</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80</w:t>
            </w:r>
            <w:r>
              <w:rPr>
                <w:rFonts w:hint="eastAsia" w:ascii="微软雅黑" w:hAnsi="微软雅黑" w:eastAsia="微软雅黑"/>
                <w:sz w:val="18"/>
                <w:szCs w:val="18"/>
              </w:rPr>
              <w:t>分钟</w:t>
            </w:r>
          </w:p>
          <w:p>
            <w:pPr>
              <w:spacing w:after="0" w:line="240" w:lineRule="auto"/>
              <w:rPr>
                <w:rFonts w:hint="default" w:ascii="微软雅黑" w:hAnsi="微软雅黑" w:eastAsia="微软雅黑"/>
                <w:sz w:val="18"/>
                <w:szCs w:val="18"/>
                <w:lang w:val="en-US"/>
              </w:rPr>
            </w:pPr>
            <w:r>
              <w:rPr>
                <w:rFonts w:hint="eastAsia" w:ascii="微软雅黑" w:hAnsi="微软雅黑" w:eastAsia="微软雅黑"/>
                <w:sz w:val="18"/>
                <w:szCs w:val="18"/>
                <w:lang w:val="en-US" w:eastAsia="zh-CN"/>
              </w:rPr>
              <w:t>参观</w:t>
            </w:r>
            <w:r>
              <w:rPr>
                <w:rFonts w:hint="eastAsia" w:ascii="微软雅黑" w:hAnsi="微软雅黑" w:eastAsia="微软雅黑"/>
                <w:b/>
                <w:bCs/>
                <w:sz w:val="18"/>
                <w:szCs w:val="18"/>
                <w:lang w:val="en-US" w:eastAsia="zh-CN"/>
              </w:rPr>
              <w:t>【66号公路博物馆】</w:t>
            </w:r>
            <w:r>
              <w:rPr>
                <w:rFonts w:hint="eastAsia" w:ascii="微软雅黑" w:hAnsi="微软雅黑" w:eastAsia="微软雅黑"/>
                <w:sz w:val="18"/>
                <w:szCs w:val="18"/>
                <w:lang w:val="en-US" w:eastAsia="zh-CN"/>
              </w:rPr>
              <w:t>（游览时间：约15-20分钟）66号公路有着美国“母亲之路”之称，串联起了美国公路旅行的线路精华，在呈对角线的66号公路，从伊利诺伊州芝加哥一路横穿到加利福尼亚州洛杉矶圣塔莫妮卡，好比一面明镜，象征着美国人民一路走来的艰辛历程。在这里您可了解与66号公路有关的历史故事。</w:t>
            </w:r>
          </w:p>
          <w:p>
            <w:pPr>
              <w:spacing w:after="0" w:line="240" w:lineRule="auto"/>
              <w:jc w:val="right"/>
              <w:rPr>
                <w:rFonts w:ascii="微软雅黑" w:hAnsi="微软雅黑" w:eastAsia="微软雅黑"/>
                <w:sz w:val="18"/>
                <w:szCs w:val="18"/>
              </w:rPr>
            </w:pPr>
            <w:r>
              <w:rPr>
                <w:rFonts w:hint="eastAsia" w:ascii="微软雅黑" w:hAnsi="微软雅黑" w:eastAsia="微软雅黑"/>
                <w:sz w:val="18"/>
                <w:szCs w:val="18"/>
              </w:rPr>
              <w:t>行驶时间：</w:t>
            </w:r>
            <w:r>
              <w:rPr>
                <w:rFonts w:hint="eastAsia" w:ascii="微软雅黑" w:hAnsi="微软雅黑" w:eastAsia="微软雅黑"/>
                <w:sz w:val="18"/>
                <w:szCs w:val="18"/>
                <w:lang w:val="en-US" w:eastAsia="zh-CN"/>
              </w:rPr>
              <w:t>180</w:t>
            </w:r>
            <w:r>
              <w:rPr>
                <w:rFonts w:hint="eastAsia" w:ascii="微软雅黑" w:hAnsi="微软雅黑" w:eastAsia="微软雅黑"/>
                <w:sz w:val="18"/>
                <w:szCs w:val="18"/>
              </w:rPr>
              <w:t>分钟</w:t>
            </w:r>
          </w:p>
          <w:p>
            <w:pPr>
              <w:spacing w:after="0" w:line="240" w:lineRule="auto"/>
              <w:rPr>
                <w:rFonts w:ascii="微软雅黑" w:hAnsi="微软雅黑" w:eastAsia="微软雅黑"/>
                <w:sz w:val="18"/>
                <w:szCs w:val="18"/>
              </w:rPr>
            </w:pPr>
            <w:r>
              <w:rPr>
                <w:rFonts w:hint="eastAsia" w:ascii="微软雅黑" w:hAnsi="微软雅黑" w:eastAsia="微软雅黑"/>
                <w:sz w:val="18"/>
                <w:szCs w:val="18"/>
                <w:lang w:val="en-US" w:eastAsia="zh-CN"/>
              </w:rPr>
              <w:t>抵达</w:t>
            </w:r>
            <w:r>
              <w:rPr>
                <w:rFonts w:hint="eastAsia" w:ascii="微软雅黑" w:hAnsi="微软雅黑" w:eastAsia="微软雅黑"/>
                <w:b/>
                <w:bCs/>
                <w:sz w:val="18"/>
                <w:szCs w:val="18"/>
                <w:lang w:val="en-US" w:eastAsia="zh-CN"/>
              </w:rPr>
              <w:t>【大峡谷国家公园】</w:t>
            </w:r>
            <w:r>
              <w:rPr>
                <w:rFonts w:hint="eastAsia" w:ascii="微软雅黑" w:hAnsi="微软雅黑" w:eastAsia="微软雅黑"/>
                <w:sz w:val="18"/>
                <w:szCs w:val="18"/>
                <w:lang w:val="en-US" w:eastAsia="zh-CN"/>
              </w:rPr>
              <w:t>（Grand Canyon National Park  游览时间：约150分钟）大峡谷又称科罗拉多大峡谷，位于美国亚利桑那州西北部的科罗拉多高原上，是世界自然遗产，也被称为世界七大自然景观之一。这片神奇土地近20亿年的地质变迁史在大峡谷层次分明、色调各异的岩层中铺展开来。大峡谷集险峻的地势、斑斓的色彩、雄伟的地貌、浩瀚的气魄和悠远的历史于一身，是天然的地质教科书，也是探险家的乐园。抵达后进入</w:t>
            </w:r>
            <w:r>
              <w:rPr>
                <w:rFonts w:hint="eastAsia" w:ascii="微软雅黑" w:hAnsi="微软雅黑" w:eastAsia="微软雅黑"/>
                <w:b/>
                <w:bCs/>
                <w:sz w:val="18"/>
                <w:szCs w:val="18"/>
                <w:lang w:val="en-US" w:eastAsia="zh-CN"/>
              </w:rPr>
              <w:t>【大峡谷国家公园南缘】</w:t>
            </w:r>
            <w:r>
              <w:rPr>
                <w:rFonts w:hint="eastAsia" w:ascii="微软雅黑" w:hAnsi="微软雅黑" w:eastAsia="微软雅黑"/>
                <w:sz w:val="18"/>
                <w:szCs w:val="18"/>
                <w:lang w:val="en-US" w:eastAsia="zh-CN"/>
              </w:rPr>
              <w:t>，从新的游客服务中心出发（此处您可以获得所有有关大峡谷的信息），依次游览</w:t>
            </w:r>
            <w:r>
              <w:rPr>
                <w:rFonts w:hint="eastAsia" w:ascii="微软雅黑" w:hAnsi="微软雅黑" w:eastAsia="微软雅黑"/>
                <w:b/>
                <w:bCs/>
                <w:sz w:val="18"/>
                <w:szCs w:val="18"/>
                <w:lang w:val="en-US" w:eastAsia="zh-CN"/>
              </w:rPr>
              <w:t>【麦色观景点】</w:t>
            </w:r>
            <w:r>
              <w:rPr>
                <w:rFonts w:hint="eastAsia" w:ascii="微软雅黑" w:hAnsi="微软雅黑" w:eastAsia="微软雅黑"/>
                <w:sz w:val="18"/>
                <w:szCs w:val="18"/>
                <w:lang w:val="en-US" w:eastAsia="zh-CN"/>
              </w:rPr>
              <w:t>(Mather Point） 大峡谷中最深的地方，感受大峡谷的垂直落差以及大自然的鬼斧神工。和最佳的大峡谷全景瞭望地</w:t>
            </w:r>
            <w:r>
              <w:rPr>
                <w:rFonts w:hint="eastAsia" w:ascii="微软雅黑" w:hAnsi="微软雅黑" w:eastAsia="微软雅黑"/>
                <w:b/>
                <w:bCs/>
                <w:sz w:val="18"/>
                <w:szCs w:val="18"/>
                <w:lang w:val="en-US" w:eastAsia="zh-CN"/>
              </w:rPr>
              <w:t>【光明天使瞭望点】</w:t>
            </w:r>
            <w:r>
              <w:rPr>
                <w:rFonts w:hint="eastAsia" w:ascii="微软雅黑" w:hAnsi="微软雅黑" w:eastAsia="微软雅黑"/>
                <w:sz w:val="18"/>
                <w:szCs w:val="18"/>
                <w:lang w:val="en-US" w:eastAsia="zh-CN"/>
              </w:rPr>
              <w:t>(Bright Angle Point） 。</w:t>
            </w:r>
          </w:p>
          <w:p>
            <w:pPr>
              <w:spacing w:after="0" w:line="240" w:lineRule="auto"/>
              <w:jc w:val="right"/>
              <w:rPr>
                <w:rFonts w:ascii="微软雅黑" w:hAnsi="微软雅黑" w:eastAsia="微软雅黑"/>
                <w:sz w:val="18"/>
                <w:szCs w:val="18"/>
              </w:rPr>
            </w:pPr>
            <w:r>
              <w:rPr>
                <w:rFonts w:hint="eastAsia" w:ascii="微软雅黑" w:hAnsi="微软雅黑" w:eastAsia="微软雅黑"/>
                <w:sz w:val="18"/>
                <w:szCs w:val="18"/>
                <w:lang w:val="en-US" w:eastAsia="zh-CN"/>
              </w:rPr>
              <w:t>停留</w:t>
            </w:r>
            <w:r>
              <w:rPr>
                <w:rFonts w:hint="eastAsia" w:ascii="微软雅黑" w:hAnsi="微软雅黑" w:eastAsia="微软雅黑"/>
                <w:sz w:val="18"/>
                <w:szCs w:val="18"/>
              </w:rPr>
              <w:t>时间：</w:t>
            </w:r>
            <w:r>
              <w:rPr>
                <w:rFonts w:hint="eastAsia" w:ascii="微软雅黑" w:hAnsi="微软雅黑" w:eastAsia="微软雅黑"/>
                <w:sz w:val="18"/>
                <w:szCs w:val="18"/>
                <w:lang w:val="en-US" w:eastAsia="zh-CN"/>
              </w:rPr>
              <w:t>150</w:t>
            </w:r>
            <w:r>
              <w:rPr>
                <w:rFonts w:hint="eastAsia" w:ascii="微软雅黑" w:hAnsi="微软雅黑" w:eastAsia="微软雅黑"/>
                <w:sz w:val="18"/>
                <w:szCs w:val="18"/>
              </w:rPr>
              <w:t>分钟</w:t>
            </w:r>
          </w:p>
          <w:p>
            <w:pPr>
              <w:spacing w:after="0" w:line="240" w:lineRule="auto"/>
              <w:rPr>
                <w:rFonts w:hint="default" w:ascii="微软雅黑" w:hAnsi="微软雅黑" w:eastAsia="微软雅黑"/>
                <w:sz w:val="18"/>
                <w:szCs w:val="18"/>
                <w:lang w:val="en-US"/>
              </w:rPr>
            </w:pPr>
            <w:r>
              <w:rPr>
                <w:rFonts w:hint="eastAsia" w:ascii="微软雅黑" w:hAnsi="微软雅黑" w:eastAsia="微软雅黑"/>
                <w:sz w:val="18"/>
                <w:szCs w:val="18"/>
                <w:lang w:val="en-US" w:eastAsia="zh-CN"/>
              </w:rPr>
              <w:t>乘车前往酒店入住休息</w:t>
            </w:r>
          </w:p>
          <w:p>
            <w:pPr>
              <w:spacing w:after="0" w:line="240" w:lineRule="auto"/>
              <w:jc w:val="right"/>
              <w:rPr>
                <w:rFonts w:ascii="微软雅黑" w:hAnsi="微软雅黑" w:eastAsia="微软雅黑"/>
                <w:sz w:val="18"/>
                <w:szCs w:val="18"/>
              </w:rPr>
            </w:pPr>
            <w:r>
              <w:rPr>
                <w:rFonts w:hint="eastAsia" w:ascii="微软雅黑" w:hAnsi="微软雅黑" w:eastAsia="微软雅黑"/>
                <w:sz w:val="18"/>
                <w:szCs w:val="18"/>
              </w:rPr>
              <w:t>行驶时间：</w:t>
            </w:r>
            <w:r>
              <w:rPr>
                <w:rFonts w:hint="eastAsia" w:ascii="微软雅黑" w:hAnsi="微软雅黑" w:eastAsia="微软雅黑"/>
                <w:sz w:val="18"/>
                <w:szCs w:val="18"/>
                <w:lang w:val="en-US" w:eastAsia="zh-CN"/>
              </w:rPr>
              <w:t>120</w:t>
            </w:r>
            <w:r>
              <w:rPr>
                <w:rFonts w:hint="eastAsia" w:ascii="微软雅黑" w:hAnsi="微软雅黑" w:eastAsia="微软雅黑"/>
                <w:sz w:val="18"/>
                <w:szCs w:val="18"/>
              </w:rPr>
              <w:t>分钟</w:t>
            </w:r>
          </w:p>
          <w:p>
            <w:pPr>
              <w:spacing w:after="0" w:line="240" w:lineRule="auto"/>
              <w:rPr>
                <w:sz w:val="20"/>
                <w:szCs w:val="20"/>
              </w:rPr>
            </w:pPr>
            <w:r>
              <w:rPr>
                <w:rFonts w:hint="eastAsia" w:ascii="微软雅黑" w:hAnsi="微软雅黑" w:eastAsia="微软雅黑"/>
                <w:sz w:val="18"/>
                <w:szCs w:val="18"/>
                <w:lang w:val="en-US" w:eastAsia="zh-CN"/>
              </w:rPr>
              <w:t>抵达并入住酒店休息，</w:t>
            </w:r>
            <w:r>
              <w:rPr>
                <w:rFonts w:hint="eastAsia" w:ascii="微软雅黑" w:hAnsi="微软雅黑" w:eastAsia="微软雅黑"/>
                <w:sz w:val="18"/>
                <w:szCs w:val="18"/>
              </w:rPr>
              <w:t xml:space="preserve">整理相机和记忆中的美景。 </w:t>
            </w:r>
          </w:p>
        </w:tc>
      </w:tr>
    </w:tbl>
    <w:p>
      <w:pPr>
        <w:spacing w:after="0" w:line="240" w:lineRule="auto"/>
        <w:ind w:firstLine="180" w:firstLineChars="100"/>
        <w:rPr>
          <w:rFonts w:hint="eastAsia" w:ascii="微软雅黑" w:hAnsi="微软雅黑" w:eastAsia="微软雅黑"/>
          <w:b/>
          <w:bCs w:val="0"/>
          <w:color w:val="E46C0A" w:themeColor="accent6" w:themeShade="BF"/>
          <w:sz w:val="18"/>
          <w:szCs w:val="18"/>
        </w:rPr>
      </w:pPr>
    </w:p>
    <w:tbl>
      <w:tblPr>
        <w:tblStyle w:val="8"/>
        <w:tblW w:w="10908" w:type="dxa"/>
        <w:tblInd w:w="108" w:type="dxa"/>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
      <w:tblGrid>
        <w:gridCol w:w="712"/>
        <w:gridCol w:w="2924"/>
        <w:gridCol w:w="3636"/>
        <w:gridCol w:w="3636"/>
      </w:tblGrid>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10908" w:type="dxa"/>
            <w:gridSpan w:val="4"/>
            <w:tcBorders>
              <w:bottom w:val="nil"/>
            </w:tcBorders>
            <w:shd w:val="clear" w:color="auto" w:fill="E36C09" w:themeFill="accent6" w:themeFillShade="BF"/>
          </w:tcPr>
          <w:p>
            <w:pPr>
              <w:spacing w:before="0" w:after="0" w:line="240" w:lineRule="auto"/>
              <w:rPr>
                <w:rFonts w:ascii="微软雅黑" w:hAnsi="微软雅黑" w:eastAsia="微软雅黑"/>
                <w:b/>
                <w:bCs w:val="0"/>
                <w:color w:val="FFFFFF" w:themeColor="background1"/>
                <w:sz w:val="18"/>
                <w:szCs w:val="26"/>
                <w14:textFill>
                  <w14:solidFill>
                    <w14:schemeClr w14:val="bg1"/>
                  </w14:solidFill>
                </w14:textFill>
              </w:rPr>
            </w:pPr>
            <w:r>
              <w:rPr>
                <w:rFonts w:hint="eastAsia" w:ascii="微软雅黑" w:hAnsi="微软雅黑" w:eastAsia="微软雅黑"/>
                <w:b/>
                <w:bCs/>
                <w:color w:val="FFFFFF" w:themeColor="background1"/>
                <w:sz w:val="26"/>
                <w:szCs w:val="26"/>
                <w14:textFill>
                  <w14:solidFill>
                    <w14:schemeClr w14:val="bg1"/>
                  </w14:solidFill>
                </w14:textFill>
              </w:rPr>
              <w:t>第</w:t>
            </w:r>
            <w:r>
              <w:rPr>
                <w:rFonts w:hint="eastAsia" w:ascii="微软雅黑" w:hAnsi="微软雅黑" w:eastAsia="微软雅黑"/>
                <w:b/>
                <w:bCs/>
                <w:color w:val="FFFFFF" w:themeColor="background1"/>
                <w:sz w:val="26"/>
                <w:szCs w:val="26"/>
                <w:lang w:val="en-US" w:eastAsia="zh-CN"/>
                <w14:textFill>
                  <w14:solidFill>
                    <w14:schemeClr w14:val="bg1"/>
                  </w14:solidFill>
                </w14:textFill>
              </w:rPr>
              <w:t>二</w:t>
            </w:r>
            <w:r>
              <w:rPr>
                <w:rFonts w:hint="eastAsia" w:ascii="微软雅黑" w:hAnsi="微软雅黑" w:eastAsia="微软雅黑"/>
                <w:b/>
                <w:bCs/>
                <w:color w:val="FFFFFF" w:themeColor="background1"/>
                <w:sz w:val="26"/>
                <w:szCs w:val="26"/>
                <w14:textFill>
                  <w14:solidFill>
                    <w14:schemeClr w14:val="bg1"/>
                  </w14:solidFill>
                </w14:textFill>
              </w:rPr>
              <w:t>天</w:t>
            </w:r>
            <w:r>
              <w:rPr>
                <w:rFonts w:ascii="微软雅黑" w:hAnsi="微软雅黑" w:eastAsia="微软雅黑"/>
                <w:b/>
                <w:bCs/>
                <w:color w:val="FFFFFF" w:themeColor="background1"/>
                <w:sz w:val="26"/>
                <w:szCs w:val="26"/>
                <w14:textFill>
                  <w14:solidFill>
                    <w14:schemeClr w14:val="bg1"/>
                  </w14:solidFill>
                </w14:textFill>
              </w:rPr>
              <w:t xml:space="preserve"> </w:t>
            </w:r>
            <w:r>
              <w:rPr>
                <w:rFonts w:hint="eastAsia" w:ascii="微软雅黑" w:hAnsi="微软雅黑" w:eastAsia="微软雅黑"/>
                <w:b/>
                <w:bCs/>
                <w:color w:val="FFFFFF" w:themeColor="background1"/>
                <w:sz w:val="26"/>
                <w:szCs w:val="26"/>
                <w:lang w:val="en-US" w:eastAsia="zh-CN"/>
                <w14:textFill>
                  <w14:solidFill>
                    <w14:schemeClr w14:val="bg1"/>
                  </w14:solidFill>
                </w14:textFill>
              </w:rPr>
              <w:t>大峡谷附近小镇 BUS 上羚羊峡谷 BUS 马蹄湾 BUS 拉斯维加斯</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3636" w:type="dxa"/>
            <w:gridSpan w:val="2"/>
            <w:tcBorders>
              <w:top w:val="nil"/>
              <w:left w:val="nil"/>
              <w:bottom w:val="nil"/>
            </w:tcBorders>
            <w:shd w:val="clear" w:color="auto" w:fill="FFFFFF" w:themeFill="background1"/>
            <w:vAlign w:val="top"/>
          </w:tcPr>
          <w:p>
            <w:pPr>
              <w:spacing w:after="0" w:line="240" w:lineRule="auto"/>
              <w:rPr>
                <w:rFonts w:hint="eastAsia" w:ascii="微软雅黑" w:hAnsi="微软雅黑" w:eastAsia="微软雅黑"/>
                <w:b/>
                <w:bCs/>
                <w:color w:val="FFFFFF" w:themeColor="background1"/>
                <w:sz w:val="26"/>
                <w:szCs w:val="26"/>
                <w14:textFill>
                  <w14:solidFill>
                    <w14:schemeClr w14:val="bg1"/>
                  </w14:solidFill>
                </w14:textFill>
              </w:rPr>
            </w:pPr>
            <w:r>
              <w:rPr>
                <w:rFonts w:hint="eastAsia" w:ascii="微软雅黑" w:hAnsi="微软雅黑" w:eastAsia="微软雅黑"/>
                <w:b w:val="0"/>
                <w:bCs/>
                <w:sz w:val="19"/>
                <w:szCs w:val="19"/>
              </w:rPr>
              <w:t>住宿：</w:t>
            </w:r>
            <w:r>
              <w:rPr>
                <w:rFonts w:hint="eastAsia" w:ascii="微软雅黑" w:hAnsi="微软雅黑" w:eastAsia="微软雅黑"/>
                <w:b w:val="0"/>
                <w:bCs/>
                <w:sz w:val="19"/>
                <w:szCs w:val="19"/>
                <w:lang w:val="en-US" w:eastAsia="zh-CN"/>
              </w:rPr>
              <w:t>无</w:t>
            </w:r>
          </w:p>
        </w:tc>
        <w:tc>
          <w:tcPr>
            <w:tcW w:w="3636" w:type="dxa"/>
            <w:tcBorders>
              <w:top w:val="nil"/>
              <w:bottom w:val="nil"/>
            </w:tcBorders>
            <w:shd w:val="clear" w:color="auto" w:fill="FFFFFF" w:themeFill="background1"/>
            <w:vAlign w:val="top"/>
          </w:tcPr>
          <w:p>
            <w:pPr>
              <w:spacing w:after="0" w:line="240" w:lineRule="auto"/>
              <w:rPr>
                <w:rFonts w:hint="eastAsia" w:ascii="微软雅黑" w:hAnsi="微软雅黑" w:eastAsia="微软雅黑"/>
                <w:b/>
                <w:bCs/>
                <w:color w:val="FFFFFF" w:themeColor="background1"/>
                <w:sz w:val="26"/>
                <w:szCs w:val="26"/>
                <w14:textFill>
                  <w14:solidFill>
                    <w14:schemeClr w14:val="bg1"/>
                  </w14:solidFill>
                </w14:textFill>
              </w:rPr>
            </w:pPr>
            <w:r>
              <w:rPr>
                <w:rFonts w:hint="eastAsia" w:ascii="微软雅黑" w:hAnsi="微软雅黑" w:eastAsia="微软雅黑"/>
                <w:sz w:val="19"/>
                <w:szCs w:val="19"/>
                <w:lang w:val="en-US" w:eastAsia="zh-CN"/>
              </w:rPr>
              <w:t>餐食：早餐</w:t>
            </w:r>
          </w:p>
        </w:tc>
        <w:tc>
          <w:tcPr>
            <w:tcW w:w="3636" w:type="dxa"/>
            <w:tcBorders>
              <w:top w:val="nil"/>
              <w:bottom w:val="nil"/>
              <w:right w:val="nil"/>
            </w:tcBorders>
            <w:shd w:val="clear" w:color="auto" w:fill="FFFFFF" w:themeFill="background1"/>
            <w:vAlign w:val="top"/>
          </w:tcPr>
          <w:p>
            <w:pPr>
              <w:spacing w:after="0" w:line="240" w:lineRule="auto"/>
              <w:rPr>
                <w:rFonts w:hint="eastAsia" w:ascii="微软雅黑" w:hAnsi="微软雅黑" w:eastAsia="微软雅黑"/>
                <w:b/>
                <w:bCs/>
                <w:color w:val="FFFFFF" w:themeColor="background1"/>
                <w:sz w:val="26"/>
                <w:szCs w:val="26"/>
                <w14:textFill>
                  <w14:solidFill>
                    <w14:schemeClr w14:val="bg1"/>
                  </w14:solidFill>
                </w14:textFill>
              </w:rPr>
            </w:pPr>
            <w:r>
              <w:rPr>
                <w:rFonts w:hint="eastAsia" w:ascii="微软雅黑" w:hAnsi="微软雅黑" w:eastAsia="微软雅黑"/>
                <w:sz w:val="19"/>
                <w:szCs w:val="19"/>
              </w:rPr>
              <w:t>交通：舒适空调旅游车辆</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108" w:type="dxa"/>
            <w:bottom w:w="0" w:type="dxa"/>
            <w:right w:w="108" w:type="dxa"/>
          </w:tblCellMar>
        </w:tblPrEx>
        <w:tc>
          <w:tcPr>
            <w:tcW w:w="712" w:type="dxa"/>
            <w:tcBorders>
              <w:top w:val="nil"/>
            </w:tcBorders>
          </w:tcPr>
          <w:p>
            <w:pPr>
              <w:spacing w:after="0" w:line="240" w:lineRule="auto"/>
              <w:rPr>
                <w:rFonts w:hint="default" w:ascii="微软雅黑" w:hAnsi="微软雅黑" w:eastAsia="微软雅黑"/>
                <w:b/>
                <w:bCs w:val="0"/>
                <w:sz w:val="18"/>
                <w:szCs w:val="18"/>
                <w:lang w:val="en-US" w:eastAsia="zh-CN"/>
              </w:rPr>
            </w:pPr>
            <w:r>
              <w:rPr>
                <w:rFonts w:hint="eastAsia" w:ascii="微软雅黑" w:hAnsi="微软雅黑" w:eastAsia="微软雅黑"/>
                <w:b/>
                <w:bCs w:val="0"/>
                <w:sz w:val="18"/>
                <w:szCs w:val="18"/>
              </w:rPr>
              <w:t>0</w:t>
            </w:r>
            <w:r>
              <w:rPr>
                <w:rFonts w:hint="eastAsia" w:ascii="微软雅黑" w:hAnsi="微软雅黑" w:eastAsia="微软雅黑"/>
                <w:b/>
                <w:bCs w:val="0"/>
                <w:sz w:val="18"/>
                <w:szCs w:val="18"/>
                <w:lang w:val="en-US" w:eastAsia="zh-CN"/>
              </w:rPr>
              <w:t>8</w:t>
            </w:r>
            <w:r>
              <w:rPr>
                <w:rFonts w:hint="eastAsia" w:ascii="微软雅黑" w:hAnsi="微软雅黑" w:eastAsia="微软雅黑"/>
                <w:b/>
                <w:bCs w:val="0"/>
                <w:sz w:val="18"/>
                <w:szCs w:val="18"/>
              </w:rPr>
              <w:t>:</w:t>
            </w:r>
            <w:r>
              <w:rPr>
                <w:rFonts w:hint="eastAsia" w:ascii="微软雅黑" w:hAnsi="微软雅黑" w:eastAsia="微软雅黑"/>
                <w:b/>
                <w:bCs w:val="0"/>
                <w:sz w:val="18"/>
                <w:szCs w:val="18"/>
                <w:lang w:val="en-US" w:eastAsia="zh-CN"/>
              </w:rPr>
              <w:t>00</w:t>
            </w:r>
          </w:p>
          <w:p>
            <w:pPr>
              <w:spacing w:after="0" w:line="240" w:lineRule="auto"/>
              <w:rPr>
                <w:rFonts w:ascii="微软雅黑" w:hAnsi="微软雅黑" w:eastAsia="微软雅黑"/>
                <w:b w:val="0"/>
                <w:bCs w:val="0"/>
                <w:sz w:val="18"/>
                <w:szCs w:val="18"/>
              </w:rPr>
            </w:pPr>
          </w:p>
          <w:p>
            <w:pPr>
              <w:spacing w:after="0" w:line="240" w:lineRule="auto"/>
              <w:rPr>
                <w:rFonts w:ascii="微软雅黑" w:hAnsi="微软雅黑" w:eastAsia="微软雅黑"/>
                <w:b/>
                <w:bCs/>
                <w:sz w:val="18"/>
                <w:szCs w:val="18"/>
              </w:rPr>
            </w:pPr>
            <w:r>
              <w:rPr>
                <w:rFonts w:hint="eastAsia" w:ascii="微软雅黑" w:hAnsi="微软雅黑" w:eastAsia="微软雅黑"/>
                <w:b/>
                <w:bCs/>
                <w:sz w:val="18"/>
                <w:szCs w:val="18"/>
                <w:lang w:val="en-US" w:eastAsia="zh-CN"/>
              </w:rPr>
              <w:t>10</w:t>
            </w:r>
            <w:r>
              <w:rPr>
                <w:rFonts w:hint="eastAsia" w:ascii="微软雅黑" w:hAnsi="微软雅黑" w:eastAsia="微软雅黑"/>
                <w:b/>
                <w:bCs/>
                <w:sz w:val="18"/>
                <w:szCs w:val="18"/>
              </w:rPr>
              <w:t>:</w:t>
            </w:r>
            <w:r>
              <w:rPr>
                <w:rFonts w:hint="eastAsia" w:ascii="微软雅黑" w:hAnsi="微软雅黑" w:eastAsia="微软雅黑"/>
                <w:b/>
                <w:bCs/>
                <w:sz w:val="18"/>
                <w:szCs w:val="18"/>
                <w:lang w:val="en-US" w:eastAsia="zh-CN"/>
              </w:rPr>
              <w:t>0</w:t>
            </w:r>
            <w:r>
              <w:rPr>
                <w:rFonts w:hint="eastAsia" w:ascii="微软雅黑" w:hAnsi="微软雅黑" w:eastAsia="微软雅黑"/>
                <w:b/>
                <w:bCs/>
                <w:sz w:val="18"/>
                <w:szCs w:val="18"/>
              </w:rPr>
              <w:t>0</w:t>
            </w:r>
          </w:p>
          <w:p>
            <w:pPr>
              <w:spacing w:after="0" w:line="240" w:lineRule="auto"/>
              <w:rPr>
                <w:rFonts w:ascii="微软雅黑" w:hAnsi="微软雅黑" w:eastAsia="微软雅黑"/>
                <w:b/>
                <w:bCs/>
                <w:sz w:val="18"/>
                <w:szCs w:val="18"/>
              </w:rPr>
            </w:pPr>
          </w:p>
          <w:p>
            <w:pPr>
              <w:spacing w:after="0" w:line="240" w:lineRule="auto"/>
              <w:rPr>
                <w:rFonts w:hint="eastAsia" w:ascii="微软雅黑" w:hAnsi="微软雅黑" w:eastAsia="微软雅黑"/>
                <w:b/>
                <w:bCs/>
                <w:sz w:val="18"/>
                <w:szCs w:val="18"/>
                <w:lang w:val="en-US" w:eastAsia="zh-CN"/>
              </w:rPr>
            </w:pPr>
          </w:p>
          <w:p>
            <w:pPr>
              <w:spacing w:after="0" w:line="240" w:lineRule="auto"/>
              <w:rPr>
                <w:rFonts w:hint="default" w:ascii="微软雅黑" w:hAnsi="微软雅黑" w:eastAsia="微软雅黑"/>
                <w:b/>
                <w:bCs/>
                <w:sz w:val="18"/>
                <w:szCs w:val="18"/>
                <w:lang w:val="en-US" w:eastAsia="zh-CN"/>
              </w:rPr>
            </w:pPr>
            <w:r>
              <w:rPr>
                <w:rFonts w:hint="eastAsia" w:ascii="微软雅黑" w:hAnsi="微软雅黑" w:eastAsia="微软雅黑"/>
                <w:b/>
                <w:bCs/>
                <w:sz w:val="18"/>
                <w:szCs w:val="18"/>
                <w:lang w:val="en-US" w:eastAsia="zh-CN"/>
              </w:rPr>
              <w:t>11</w:t>
            </w:r>
            <w:r>
              <w:rPr>
                <w:rFonts w:hint="eastAsia" w:ascii="微软雅黑" w:hAnsi="微软雅黑" w:eastAsia="微软雅黑"/>
                <w:b/>
                <w:bCs/>
                <w:sz w:val="18"/>
                <w:szCs w:val="18"/>
              </w:rPr>
              <w:t>:</w:t>
            </w:r>
            <w:r>
              <w:rPr>
                <w:rFonts w:hint="eastAsia" w:ascii="微软雅黑" w:hAnsi="微软雅黑" w:eastAsia="微软雅黑"/>
                <w:b/>
                <w:bCs/>
                <w:sz w:val="18"/>
                <w:szCs w:val="18"/>
                <w:lang w:val="en-US" w:eastAsia="zh-CN"/>
              </w:rPr>
              <w:t>00</w:t>
            </w:r>
          </w:p>
          <w:p>
            <w:pPr>
              <w:spacing w:after="0" w:line="240" w:lineRule="auto"/>
              <w:rPr>
                <w:rFonts w:ascii="微软雅黑" w:hAnsi="微软雅黑" w:eastAsia="微软雅黑"/>
                <w:b/>
                <w:bCs/>
                <w:sz w:val="18"/>
                <w:szCs w:val="18"/>
              </w:rPr>
            </w:pPr>
          </w:p>
          <w:p>
            <w:pPr>
              <w:spacing w:after="0" w:line="240" w:lineRule="auto"/>
              <w:rPr>
                <w:rFonts w:ascii="微软雅黑" w:hAnsi="微软雅黑" w:eastAsia="微软雅黑"/>
                <w:b/>
                <w:bCs/>
                <w:sz w:val="18"/>
                <w:szCs w:val="18"/>
              </w:rPr>
            </w:pPr>
          </w:p>
          <w:p>
            <w:pPr>
              <w:spacing w:after="0" w:line="240" w:lineRule="auto"/>
              <w:rPr>
                <w:rFonts w:ascii="微软雅黑" w:hAnsi="微软雅黑" w:eastAsia="微软雅黑"/>
                <w:b/>
                <w:bCs/>
                <w:sz w:val="18"/>
                <w:szCs w:val="18"/>
              </w:rPr>
            </w:pPr>
          </w:p>
          <w:p>
            <w:pPr>
              <w:spacing w:after="0" w:line="240" w:lineRule="auto"/>
              <w:rPr>
                <w:rFonts w:ascii="微软雅黑" w:hAnsi="微软雅黑" w:eastAsia="微软雅黑"/>
                <w:b w:val="0"/>
                <w:bCs w:val="0"/>
                <w:sz w:val="18"/>
                <w:szCs w:val="18"/>
              </w:rPr>
            </w:pPr>
          </w:p>
          <w:p>
            <w:pPr>
              <w:spacing w:after="0" w:line="240" w:lineRule="auto"/>
              <w:rPr>
                <w:rFonts w:hint="eastAsia" w:ascii="微软雅黑" w:hAnsi="微软雅黑" w:eastAsia="微软雅黑"/>
                <w:b/>
                <w:bCs/>
                <w:sz w:val="18"/>
                <w:szCs w:val="18"/>
                <w:lang w:val="en-US" w:eastAsia="zh-CN"/>
              </w:rPr>
            </w:pPr>
          </w:p>
          <w:p>
            <w:pPr>
              <w:spacing w:after="0" w:line="240" w:lineRule="auto"/>
              <w:rPr>
                <w:rFonts w:hint="eastAsia" w:ascii="微软雅黑" w:hAnsi="微软雅黑" w:eastAsia="微软雅黑"/>
                <w:b/>
                <w:bCs/>
                <w:sz w:val="18"/>
                <w:szCs w:val="18"/>
                <w:lang w:val="en-US" w:eastAsia="zh-CN"/>
              </w:rPr>
            </w:pPr>
          </w:p>
          <w:p>
            <w:pPr>
              <w:spacing w:after="0" w:line="240" w:lineRule="auto"/>
              <w:rPr>
                <w:rFonts w:ascii="微软雅黑" w:hAnsi="微软雅黑" w:eastAsia="微软雅黑"/>
                <w:b w:val="0"/>
                <w:bCs w:val="0"/>
                <w:sz w:val="18"/>
                <w:szCs w:val="18"/>
              </w:rPr>
            </w:pPr>
            <w:r>
              <w:rPr>
                <w:rFonts w:hint="eastAsia" w:ascii="微软雅黑" w:hAnsi="微软雅黑" w:eastAsia="微软雅黑"/>
                <w:b/>
                <w:bCs/>
                <w:sz w:val="18"/>
                <w:szCs w:val="18"/>
                <w:lang w:val="en-US" w:eastAsia="zh-CN"/>
              </w:rPr>
              <w:t>15</w:t>
            </w:r>
            <w:r>
              <w:rPr>
                <w:rFonts w:hint="eastAsia" w:ascii="微软雅黑" w:hAnsi="微软雅黑" w:eastAsia="微软雅黑"/>
                <w:b/>
                <w:bCs/>
                <w:sz w:val="18"/>
                <w:szCs w:val="18"/>
              </w:rPr>
              <w:t>:</w:t>
            </w:r>
            <w:r>
              <w:rPr>
                <w:rFonts w:ascii="微软雅黑" w:hAnsi="微软雅黑" w:eastAsia="微软雅黑"/>
                <w:b/>
                <w:bCs/>
                <w:sz w:val="18"/>
                <w:szCs w:val="18"/>
              </w:rPr>
              <w:t>00</w:t>
            </w:r>
          </w:p>
          <w:p>
            <w:pPr>
              <w:spacing w:after="0" w:line="240" w:lineRule="auto"/>
              <w:rPr>
                <w:rFonts w:ascii="微软雅黑" w:hAnsi="微软雅黑" w:eastAsia="微软雅黑"/>
                <w:b w:val="0"/>
                <w:bCs/>
                <w:sz w:val="18"/>
                <w:szCs w:val="18"/>
                <w:highlight w:val="yellow"/>
              </w:rPr>
            </w:pPr>
          </w:p>
        </w:tc>
        <w:tc>
          <w:tcPr>
            <w:tcW w:w="10196" w:type="dxa"/>
            <w:gridSpan w:val="3"/>
            <w:tcBorders>
              <w:top w:val="nil"/>
            </w:tcBorders>
          </w:tcPr>
          <w:p>
            <w:pPr>
              <w:spacing w:after="0" w:line="240" w:lineRule="auto"/>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从酒店出发，驱车前往马蹄湾。</w:t>
            </w:r>
          </w:p>
          <w:p>
            <w:pPr>
              <w:spacing w:after="0" w:line="240" w:lineRule="auto"/>
              <w:jc w:val="right"/>
              <w:rPr>
                <w:rFonts w:ascii="微软雅黑" w:hAnsi="微软雅黑" w:eastAsia="微软雅黑"/>
                <w:sz w:val="18"/>
                <w:szCs w:val="18"/>
              </w:rPr>
            </w:pPr>
            <w:r>
              <w:rPr>
                <w:rFonts w:hint="eastAsia" w:ascii="微软雅黑" w:hAnsi="微软雅黑" w:eastAsia="微软雅黑"/>
                <w:sz w:val="18"/>
                <w:szCs w:val="18"/>
                <w:lang w:val="en-US" w:eastAsia="zh-CN"/>
              </w:rPr>
              <w:t>行驶时间</w:t>
            </w:r>
            <w:r>
              <w:rPr>
                <w:rFonts w:hint="eastAsia" w:ascii="微软雅黑" w:hAnsi="微软雅黑" w:eastAsia="微软雅黑"/>
                <w:sz w:val="18"/>
                <w:szCs w:val="18"/>
              </w:rPr>
              <w:t>： 约</w:t>
            </w:r>
            <w:r>
              <w:rPr>
                <w:rFonts w:hint="eastAsia" w:ascii="微软雅黑" w:hAnsi="微软雅黑" w:eastAsia="微软雅黑"/>
                <w:sz w:val="18"/>
                <w:szCs w:val="18"/>
                <w:lang w:val="en-US" w:eastAsia="zh-CN"/>
              </w:rPr>
              <w:t>120</w:t>
            </w:r>
            <w:r>
              <w:rPr>
                <w:rFonts w:hint="eastAsia" w:ascii="微软雅黑" w:hAnsi="微软雅黑" w:eastAsia="微软雅黑"/>
                <w:sz w:val="18"/>
                <w:szCs w:val="18"/>
              </w:rPr>
              <w:t>分钟</w:t>
            </w:r>
          </w:p>
          <w:p>
            <w:pPr>
              <w:spacing w:after="0" w:line="240" w:lineRule="auto"/>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途抵</w:t>
            </w:r>
            <w:r>
              <w:rPr>
                <w:rFonts w:hint="eastAsia" w:ascii="微软雅黑" w:hAnsi="微软雅黑" w:eastAsia="微软雅黑"/>
                <w:b w:val="0"/>
                <w:bCs w:val="0"/>
                <w:sz w:val="18"/>
                <w:szCs w:val="18"/>
                <w:lang w:val="en-US" w:eastAsia="zh-CN"/>
              </w:rPr>
              <w:t>达</w:t>
            </w:r>
            <w:r>
              <w:rPr>
                <w:rFonts w:hint="eastAsia" w:ascii="微软雅黑" w:hAnsi="微软雅黑" w:eastAsia="微软雅黑"/>
                <w:b/>
                <w:bCs/>
                <w:sz w:val="18"/>
                <w:szCs w:val="18"/>
                <w:lang w:val="en-US" w:eastAsia="zh-CN"/>
              </w:rPr>
              <w:t>【马蹄湾】</w:t>
            </w:r>
            <w:r>
              <w:rPr>
                <w:rFonts w:hint="eastAsia" w:ascii="微软雅黑" w:hAnsi="微软雅黑" w:eastAsia="微软雅黑"/>
                <w:b w:val="0"/>
                <w:bCs/>
                <w:sz w:val="18"/>
                <w:szCs w:val="18"/>
                <w:lang w:val="en-US" w:eastAsia="zh-CN"/>
              </w:rPr>
              <w:t>（Horseshoe Bend）（游览时间约60分钟）科罗拉多河在亚利桑那州内的一截 U形河道，由于河湾环绕的巨岩形似马蹄，故名“马蹄湾”。午后河水会映射出四周岩壁的颜色，深邃中更具魅力。随后乘车前往</w:t>
            </w:r>
            <w:r>
              <w:rPr>
                <w:rFonts w:hint="eastAsia" w:ascii="微软雅黑" w:hAnsi="微软雅黑" w:eastAsia="微软雅黑"/>
                <w:b/>
                <w:bCs w:val="0"/>
                <w:sz w:val="18"/>
                <w:szCs w:val="18"/>
                <w:lang w:val="en-US" w:eastAsia="zh-CN"/>
              </w:rPr>
              <w:t>【羚羊峡谷】</w:t>
            </w:r>
          </w:p>
          <w:p>
            <w:pPr>
              <w:spacing w:after="0" w:line="240" w:lineRule="auto"/>
              <w:jc w:val="right"/>
              <w:rPr>
                <w:rFonts w:ascii="微软雅黑" w:hAnsi="微软雅黑" w:eastAsia="微软雅黑"/>
                <w:sz w:val="18"/>
                <w:szCs w:val="18"/>
              </w:rPr>
            </w:pPr>
            <w:r>
              <w:rPr>
                <w:rFonts w:hint="eastAsia" w:ascii="微软雅黑" w:hAnsi="微软雅黑" w:eastAsia="微软雅黑"/>
                <w:sz w:val="18"/>
                <w:szCs w:val="18"/>
              </w:rPr>
              <w:t>行驶时间：</w:t>
            </w:r>
            <w:r>
              <w:rPr>
                <w:rFonts w:hint="eastAsia" w:ascii="微软雅黑" w:hAnsi="微软雅黑" w:eastAsia="微软雅黑"/>
                <w:sz w:val="18"/>
                <w:szCs w:val="18"/>
                <w:lang w:val="en-US" w:eastAsia="zh-CN"/>
              </w:rPr>
              <w:t>15</w:t>
            </w:r>
            <w:r>
              <w:rPr>
                <w:rFonts w:hint="eastAsia" w:ascii="微软雅黑" w:hAnsi="微软雅黑" w:eastAsia="微软雅黑"/>
                <w:sz w:val="18"/>
                <w:szCs w:val="18"/>
              </w:rPr>
              <w:t>分钟</w:t>
            </w:r>
          </w:p>
          <w:p>
            <w:pPr>
              <w:spacing w:after="0" w:line="240" w:lineRule="auto"/>
              <w:rPr>
                <w:rFonts w:ascii="微软雅黑" w:hAnsi="微软雅黑" w:eastAsia="微软雅黑"/>
                <w:sz w:val="18"/>
                <w:szCs w:val="18"/>
              </w:rPr>
            </w:pPr>
            <w:r>
              <w:rPr>
                <w:rFonts w:hint="eastAsia" w:ascii="微软雅黑" w:hAnsi="微软雅黑" w:eastAsia="微软雅黑"/>
                <w:sz w:val="18"/>
                <w:szCs w:val="18"/>
                <w:lang w:val="en-US" w:eastAsia="zh-CN"/>
              </w:rPr>
              <w:t>参观</w:t>
            </w:r>
            <w:r>
              <w:rPr>
                <w:rFonts w:hint="eastAsia" w:ascii="微软雅黑" w:hAnsi="微软雅黑" w:eastAsia="微软雅黑"/>
                <w:b/>
                <w:bCs/>
                <w:sz w:val="18"/>
                <w:szCs w:val="18"/>
                <w:lang w:val="en-US" w:eastAsia="zh-CN"/>
              </w:rPr>
              <w:t>【上羚羊峡谷】</w:t>
            </w:r>
            <w:r>
              <w:rPr>
                <w:rFonts w:hint="eastAsia" w:ascii="微软雅黑" w:hAnsi="微软雅黑" w:eastAsia="微软雅黑"/>
                <w:b w:val="0"/>
                <w:bCs/>
                <w:sz w:val="18"/>
                <w:szCs w:val="18"/>
                <w:lang w:val="en-US" w:eastAsia="zh-CN"/>
              </w:rPr>
              <w:t>（Upper Antelope Canyon门票自理，入谷时间为中午11-1点内随机时间）抵达后由当地印第安原住民导游带您一探峡谷之美。世界七大地质摄影奇观之一的</w:t>
            </w:r>
            <w:r>
              <w:rPr>
                <w:rFonts w:hint="eastAsia" w:ascii="微软雅黑" w:hAnsi="微软雅黑" w:eastAsia="微软雅黑"/>
                <w:b/>
                <w:bCs w:val="0"/>
                <w:sz w:val="18"/>
                <w:szCs w:val="18"/>
                <w:lang w:val="en-US" w:eastAsia="zh-CN"/>
              </w:rPr>
              <w:t>【</w:t>
            </w:r>
            <w:r>
              <w:rPr>
                <w:rFonts w:hint="eastAsia" w:ascii="微软雅黑" w:hAnsi="微软雅黑" w:eastAsia="微软雅黑"/>
                <w:b/>
                <w:bCs w:val="0"/>
                <w:sz w:val="18"/>
                <w:szCs w:val="18"/>
                <w:lang w:val="en-US" w:eastAsia="zh-CN"/>
              </w:rPr>
              <w:fldChar w:fldCharType="begin"/>
            </w:r>
            <w:r>
              <w:rPr>
                <w:rFonts w:hint="eastAsia" w:ascii="微软雅黑" w:hAnsi="微软雅黑" w:eastAsia="微软雅黑"/>
                <w:b/>
                <w:bCs w:val="0"/>
                <w:sz w:val="18"/>
                <w:szCs w:val="18"/>
                <w:lang w:val="en-US" w:eastAsia="zh-CN"/>
              </w:rPr>
              <w:instrText xml:space="preserve"> HYPERLINK "https://www.lulutrip.com/scene/view/id-28" \t "https://www.lulutrip.com/tour/view/_blank" </w:instrText>
            </w:r>
            <w:r>
              <w:rPr>
                <w:rFonts w:hint="eastAsia" w:ascii="微软雅黑" w:hAnsi="微软雅黑" w:eastAsia="微软雅黑"/>
                <w:b/>
                <w:bCs w:val="0"/>
                <w:sz w:val="18"/>
                <w:szCs w:val="18"/>
                <w:lang w:val="en-US" w:eastAsia="zh-CN"/>
              </w:rPr>
              <w:fldChar w:fldCharType="separate"/>
            </w:r>
            <w:r>
              <w:rPr>
                <w:rFonts w:hint="eastAsia" w:ascii="微软雅黑" w:hAnsi="微软雅黑" w:eastAsia="微软雅黑"/>
                <w:b/>
                <w:bCs w:val="0"/>
                <w:sz w:val="18"/>
                <w:szCs w:val="18"/>
                <w:lang w:val="en-US" w:eastAsia="zh-CN"/>
              </w:rPr>
              <w:t>羚羊彩穴</w:t>
            </w:r>
            <w:r>
              <w:rPr>
                <w:rFonts w:hint="eastAsia" w:ascii="微软雅黑" w:hAnsi="微软雅黑" w:eastAsia="微软雅黑"/>
                <w:b/>
                <w:bCs w:val="0"/>
                <w:sz w:val="18"/>
                <w:szCs w:val="18"/>
                <w:lang w:val="en-US" w:eastAsia="zh-CN"/>
              </w:rPr>
              <w:fldChar w:fldCharType="end"/>
            </w:r>
            <w:r>
              <w:rPr>
                <w:rFonts w:hint="eastAsia" w:ascii="微软雅黑" w:hAnsi="微软雅黑" w:eastAsia="微软雅黑"/>
                <w:b/>
                <w:bCs w:val="0"/>
                <w:sz w:val="18"/>
                <w:szCs w:val="18"/>
                <w:lang w:val="en-US" w:eastAsia="zh-CN"/>
              </w:rPr>
              <w:t>】</w:t>
            </w:r>
            <w:r>
              <w:rPr>
                <w:rFonts w:hint="eastAsia" w:ascii="微软雅黑" w:hAnsi="微软雅黑" w:eastAsia="微软雅黑"/>
                <w:b w:val="0"/>
                <w:bCs/>
                <w:sz w:val="18"/>
                <w:szCs w:val="18"/>
                <w:lang w:val="en-US" w:eastAsia="zh-CN"/>
              </w:rPr>
              <w:t>(Antelope Canyon)位于亚利桑那州北面，是著名的狭缝型峡谷。百万年来洪流和大风的侵蚀形成了世界地质史上最为独特洞穴。洞穴的独特在于它具有让人不可思议的柔美曲线，加上岩石本身含有多种矿物质，在洞顶自然光线的照明下，呈现出丰富的橘黄、红、紫等多种色彩，非常绚丽，成为世界摄影爱好者们不可不去景点。传说这里从前是羚羊经常出没和栖息的地方，故得来“羚羊彩穴”的美名。午间时分，是上羚羊谷的最佳拍摄时段，可见到阳光直射进入峡谷的光束美景。（停留时间约90分钟，含往返时间）</w:t>
            </w:r>
          </w:p>
          <w:p>
            <w:pPr>
              <w:spacing w:after="0" w:line="240" w:lineRule="auto"/>
              <w:jc w:val="right"/>
              <w:rPr>
                <w:rFonts w:ascii="微软雅黑" w:hAnsi="微软雅黑" w:eastAsia="微软雅黑"/>
                <w:sz w:val="18"/>
                <w:szCs w:val="18"/>
              </w:rPr>
            </w:pPr>
            <w:r>
              <w:rPr>
                <w:rFonts w:hint="eastAsia" w:ascii="微软雅黑" w:hAnsi="微软雅黑" w:eastAsia="微软雅黑"/>
                <w:sz w:val="18"/>
                <w:szCs w:val="18"/>
                <w:lang w:val="en-US" w:eastAsia="zh-CN"/>
              </w:rPr>
              <w:t>停留</w:t>
            </w:r>
            <w:r>
              <w:rPr>
                <w:rFonts w:hint="eastAsia" w:ascii="微软雅黑" w:hAnsi="微软雅黑" w:eastAsia="微软雅黑"/>
                <w:sz w:val="18"/>
                <w:szCs w:val="18"/>
              </w:rPr>
              <w:t>时间：</w:t>
            </w:r>
            <w:r>
              <w:rPr>
                <w:rFonts w:hint="eastAsia" w:ascii="微软雅黑" w:hAnsi="微软雅黑" w:eastAsia="微软雅黑"/>
                <w:sz w:val="18"/>
                <w:szCs w:val="18"/>
                <w:lang w:val="en-US" w:eastAsia="zh-CN"/>
              </w:rPr>
              <w:t>9</w:t>
            </w:r>
            <w:r>
              <w:rPr>
                <w:rFonts w:hint="eastAsia" w:ascii="微软雅黑" w:hAnsi="微软雅黑" w:eastAsia="微软雅黑"/>
                <w:sz w:val="18"/>
                <w:szCs w:val="18"/>
              </w:rPr>
              <w:t>0分钟</w:t>
            </w:r>
          </w:p>
          <w:p>
            <w:pPr>
              <w:spacing w:after="0" w:line="240" w:lineRule="auto"/>
              <w:rPr>
                <w:rFonts w:hint="default" w:ascii="微软雅黑" w:hAnsi="微软雅黑" w:eastAsia="微软雅黑"/>
                <w:sz w:val="18"/>
                <w:szCs w:val="18"/>
                <w:lang w:val="en-US"/>
              </w:rPr>
            </w:pPr>
            <w:r>
              <w:rPr>
                <w:rFonts w:hint="eastAsia" w:ascii="微软雅黑" w:hAnsi="微软雅黑" w:eastAsia="微软雅黑"/>
                <w:sz w:val="18"/>
                <w:szCs w:val="18"/>
                <w:lang w:val="en-US" w:eastAsia="zh-CN"/>
              </w:rPr>
              <w:t>离开佩吉市，乘车约4.5小时返回拉斯维加斯，</w:t>
            </w:r>
            <w:r>
              <w:rPr>
                <w:rFonts w:hint="eastAsia" w:ascii="微软雅黑" w:hAnsi="微软雅黑" w:eastAsia="微软雅黑"/>
                <w:b w:val="0"/>
                <w:bCs/>
                <w:sz w:val="18"/>
                <w:szCs w:val="18"/>
                <w:lang w:val="en-US" w:eastAsia="zh-CN"/>
              </w:rPr>
              <w:t>约晚上20：00抵达于指定地点散团。</w:t>
            </w:r>
          </w:p>
          <w:p>
            <w:pPr>
              <w:spacing w:after="0" w:line="240" w:lineRule="auto"/>
              <w:jc w:val="right"/>
              <w:rPr>
                <w:sz w:val="20"/>
                <w:szCs w:val="20"/>
              </w:rPr>
            </w:pPr>
            <w:r>
              <w:rPr>
                <w:rFonts w:hint="eastAsia" w:ascii="微软雅黑" w:hAnsi="微软雅黑" w:eastAsia="微软雅黑"/>
                <w:sz w:val="18"/>
                <w:szCs w:val="18"/>
                <w:lang w:val="en-US" w:eastAsia="zh-CN"/>
              </w:rPr>
              <w:t>行驶时间</w:t>
            </w:r>
            <w:r>
              <w:rPr>
                <w:rFonts w:hint="eastAsia" w:ascii="微软雅黑" w:hAnsi="微软雅黑" w:eastAsia="微软雅黑"/>
                <w:sz w:val="18"/>
                <w:szCs w:val="18"/>
              </w:rPr>
              <w:t>：</w:t>
            </w:r>
            <w:r>
              <w:rPr>
                <w:rFonts w:hint="eastAsia" w:ascii="微软雅黑" w:hAnsi="微软雅黑" w:eastAsia="微软雅黑"/>
                <w:sz w:val="18"/>
                <w:szCs w:val="18"/>
                <w:lang w:val="en-US" w:eastAsia="zh-CN"/>
              </w:rPr>
              <w:t>4.5小时</w:t>
            </w:r>
          </w:p>
        </w:tc>
      </w:tr>
    </w:tbl>
    <w:p>
      <w:pPr>
        <w:jc w:val="center"/>
        <w:rPr>
          <w:rFonts w:ascii="微软雅黑" w:hAnsi="微软雅黑" w:eastAsia="微软雅黑"/>
          <w:color w:val="FF0000"/>
        </w:rPr>
      </w:pPr>
      <w:bookmarkStart w:id="1" w:name="_Hlk524362466"/>
      <w:r>
        <w:rPr>
          <w:rFonts w:ascii="微软雅黑" w:hAnsi="微软雅黑" w:eastAsia="微软雅黑"/>
          <w:color w:val="FF0000"/>
        </w:rPr>
        <w:t>**</w:t>
      </w:r>
      <w:r>
        <w:rPr>
          <w:rFonts w:hint="eastAsia" w:ascii="微软雅黑" w:hAnsi="微软雅黑" w:eastAsia="微软雅黑"/>
          <w:color w:val="FF0000"/>
          <w:lang w:val="en-US" w:eastAsia="zh-CN"/>
        </w:rPr>
        <w:t>以上行程我社可根据团期、交通、住宿等情况对行程顺序做相应修改</w:t>
      </w:r>
      <w:r>
        <w:rPr>
          <w:rFonts w:hint="eastAsia" w:ascii="微软雅黑" w:hAnsi="微软雅黑" w:eastAsia="微软雅黑"/>
          <w:color w:val="FF0000"/>
        </w:rPr>
        <w:t>若因天气因素导致行程景点、活动项目的关闭或无法实现，将以其他景点取代*</w:t>
      </w:r>
      <w:r>
        <w:rPr>
          <w:rFonts w:ascii="微软雅黑" w:hAnsi="微软雅黑" w:eastAsia="微软雅黑"/>
          <w:color w:val="FF0000"/>
        </w:rPr>
        <w:t>*</w:t>
      </w:r>
      <w:bookmarkEnd w:id="1"/>
    </w:p>
    <w:p>
      <w:pPr>
        <w:jc w:val="left"/>
        <w:rPr>
          <w:rFonts w:hint="default" w:ascii="微软雅黑" w:hAnsi="微软雅黑" w:eastAsia="微软雅黑" w:cs="Times New Roman"/>
          <w:bCs/>
          <w:sz w:val="18"/>
          <w:szCs w:val="18"/>
          <w:lang w:val="en-US" w:eastAsia="zh-CN"/>
        </w:rPr>
      </w:pPr>
      <w:r>
        <w:rPr>
          <w:rFonts w:hint="eastAsia" w:ascii="微软雅黑" w:hAnsi="微软雅黑" w:eastAsia="微软雅黑" w:cs="Times New Roman"/>
          <w:b/>
          <w:bCs w:val="0"/>
          <w:sz w:val="18"/>
          <w:szCs w:val="18"/>
          <w:lang w:val="en-US" w:eastAsia="zh-CN"/>
        </w:rPr>
        <w:t>参考酒店列表：</w:t>
      </w:r>
      <w:r>
        <w:rPr>
          <w:rFonts w:hint="eastAsia" w:ascii="微软雅黑" w:hAnsi="微软雅黑" w:eastAsia="微软雅黑" w:cs="Times New Roman"/>
          <w:bCs/>
          <w:sz w:val="18"/>
          <w:szCs w:val="18"/>
          <w:lang w:val="en-US" w:eastAsia="zh-CN"/>
        </w:rPr>
        <w:t>大峡谷南缘附近：</w:t>
      </w:r>
      <w:r>
        <w:rPr>
          <w:rFonts w:hint="eastAsia" w:ascii="微软雅黑" w:hAnsi="微软雅黑" w:eastAsia="微软雅黑" w:cs="Times New Roman"/>
          <w:bCs/>
          <w:sz w:val="18"/>
          <w:szCs w:val="18"/>
        </w:rPr>
        <w:t xml:space="preserve">DaysInn Flagstaff </w:t>
      </w:r>
      <w:r>
        <w:rPr>
          <w:rFonts w:hint="eastAsia" w:ascii="微软雅黑" w:hAnsi="微软雅黑" w:eastAsia="微软雅黑" w:cs="Times New Roman"/>
          <w:bCs/>
          <w:sz w:val="18"/>
          <w:szCs w:val="18"/>
          <w:lang w:val="en-US" w:eastAsia="zh-CN"/>
        </w:rPr>
        <w:t>/</w:t>
      </w:r>
      <w:r>
        <w:rPr>
          <w:rFonts w:hint="eastAsia" w:ascii="微软雅黑" w:hAnsi="微软雅黑" w:eastAsia="微软雅黑" w:cs="Times New Roman"/>
          <w:bCs/>
          <w:sz w:val="18"/>
          <w:szCs w:val="18"/>
        </w:rPr>
        <w:t xml:space="preserve"> </w:t>
      </w:r>
      <w:r>
        <w:rPr>
          <w:rFonts w:hint="eastAsia" w:ascii="微软雅黑" w:hAnsi="微软雅黑" w:eastAsia="微软雅黑" w:cs="Times New Roman"/>
          <w:bCs/>
          <w:sz w:val="18"/>
          <w:szCs w:val="18"/>
          <w:lang w:eastAsia="zh-CN"/>
        </w:rPr>
        <w:t>Days Inn</w:t>
      </w:r>
      <w:r>
        <w:rPr>
          <w:rFonts w:hint="eastAsia" w:ascii="微软雅黑" w:hAnsi="微软雅黑" w:eastAsia="微软雅黑" w:cs="Times New Roman"/>
          <w:bCs/>
          <w:sz w:val="18"/>
          <w:szCs w:val="18"/>
          <w:lang w:val="en-US" w:eastAsia="zh-CN"/>
        </w:rPr>
        <w:t>/</w:t>
      </w:r>
      <w:r>
        <w:rPr>
          <w:rFonts w:hint="eastAsia" w:ascii="微软雅黑" w:hAnsi="微软雅黑" w:eastAsia="微软雅黑" w:cs="Times New Roman"/>
          <w:bCs/>
          <w:sz w:val="18"/>
          <w:szCs w:val="18"/>
          <w:lang w:eastAsia="zh-CN"/>
        </w:rPr>
        <w:t>Quality Inn</w:t>
      </w:r>
      <w:r>
        <w:rPr>
          <w:rFonts w:hint="eastAsia" w:ascii="微软雅黑" w:hAnsi="微软雅黑" w:eastAsia="微软雅黑" w:cs="Times New Roman"/>
          <w:bCs/>
          <w:sz w:val="18"/>
          <w:szCs w:val="18"/>
          <w:lang w:val="en-US" w:eastAsia="zh-CN"/>
        </w:rPr>
        <w:t>/</w:t>
      </w:r>
      <w:r>
        <w:rPr>
          <w:rFonts w:hint="eastAsia" w:ascii="微软雅黑" w:hAnsi="微软雅黑" w:eastAsia="微软雅黑" w:cs="Times New Roman"/>
          <w:bCs/>
          <w:sz w:val="18"/>
          <w:szCs w:val="18"/>
          <w:lang w:eastAsia="zh-CN"/>
        </w:rPr>
        <w:t>Clarion Inn or Similar</w:t>
      </w:r>
    </w:p>
    <w:tbl>
      <w:tblPr>
        <w:tblStyle w:val="9"/>
        <w:tblW w:w="10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2317"/>
        <w:gridCol w:w="2150"/>
        <w:gridCol w:w="2117"/>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206" w:type="dxa"/>
            <w:shd w:val="clear" w:color="auto" w:fill="E36C09" w:themeFill="accent6" w:themeFillShade="BF"/>
            <w:vAlign w:val="center"/>
          </w:tcPr>
          <w:p>
            <w:pPr>
              <w:pStyle w:val="21"/>
              <w:spacing w:before="0" w:after="0" w:line="240" w:lineRule="auto"/>
              <w:ind w:left="0"/>
              <w:jc w:val="center"/>
              <w:rPr>
                <w:rFonts w:hint="default" w:ascii="微软雅黑" w:hAnsi="微软雅黑" w:eastAsia="微软雅黑"/>
                <w:b w:val="0"/>
                <w:bCs w:val="0"/>
                <w:color w:val="FFFFFF" w:themeColor="background1"/>
                <w:sz w:val="20"/>
                <w:lang w:val="en-US"/>
                <w14:textFill>
                  <w14:solidFill>
                    <w14:schemeClr w14:val="bg1"/>
                  </w14:solidFill>
                </w14:textFill>
              </w:rPr>
            </w:pPr>
            <w:r>
              <w:rPr>
                <w:rFonts w:hint="eastAsia" w:ascii="微软雅黑" w:hAnsi="微软雅黑" w:eastAsia="微软雅黑"/>
                <w:b/>
                <w:bCs/>
                <w:color w:val="FFFFFF" w:themeColor="background1"/>
                <w:sz w:val="20"/>
                <w14:textFill>
                  <w14:solidFill>
                    <w14:schemeClr w14:val="bg1"/>
                  </w14:solidFill>
                </w14:textFill>
              </w:rPr>
              <w:t>团号：</w:t>
            </w:r>
            <w:r>
              <w:rPr>
                <w:rFonts w:hint="eastAsia" w:ascii="微软雅黑" w:hAnsi="微软雅黑" w:eastAsia="微软雅黑"/>
                <w:b/>
                <w:bCs/>
                <w:color w:val="FFFFFF" w:themeColor="background1"/>
                <w:sz w:val="20"/>
                <w:lang w:val="en-US" w:eastAsia="zh-CN"/>
                <w14:textFill>
                  <w14:solidFill>
                    <w14:schemeClr w14:val="bg1"/>
                  </w14:solidFill>
                </w14:textFill>
              </w:rPr>
              <w:t>UT04</w:t>
            </w:r>
          </w:p>
          <w:p>
            <w:pPr>
              <w:pStyle w:val="21"/>
              <w:spacing w:before="0" w:after="0" w:line="240" w:lineRule="auto"/>
              <w:ind w:left="0"/>
              <w:jc w:val="center"/>
              <w:rPr>
                <w:rFonts w:ascii="微软雅黑" w:hAnsi="微软雅黑" w:eastAsia="微软雅黑"/>
                <w:b w:val="0"/>
                <w:bCs w:val="0"/>
                <w:color w:val="FFFFFF" w:themeColor="background1"/>
                <w:sz w:val="18"/>
                <w14:textFill>
                  <w14:solidFill>
                    <w14:schemeClr w14:val="bg1"/>
                  </w14:solidFill>
                </w14:textFill>
              </w:rPr>
            </w:pPr>
            <w:r>
              <w:rPr>
                <w:rFonts w:hint="eastAsia" w:ascii="微软雅黑" w:hAnsi="微软雅黑" w:eastAsia="微软雅黑"/>
                <w:b/>
                <w:bCs/>
                <w:color w:val="FFFFFF" w:themeColor="background1"/>
                <w:sz w:val="18"/>
                <w14:textFill>
                  <w14:solidFill>
                    <w14:schemeClr w14:val="bg1"/>
                  </w14:solidFill>
                </w14:textFill>
              </w:rPr>
              <w:t>（</w:t>
            </w:r>
            <w:r>
              <w:rPr>
                <w:rFonts w:hint="eastAsia" w:ascii="微软雅黑" w:hAnsi="微软雅黑" w:eastAsia="微软雅黑"/>
                <w:b/>
                <w:bCs/>
                <w:color w:val="FFFFFF" w:themeColor="background1"/>
                <w:sz w:val="18"/>
                <w:lang w:val="en-US" w:eastAsia="zh-CN"/>
                <w14:textFill>
                  <w14:solidFill>
                    <w14:schemeClr w14:val="bg1"/>
                  </w14:solidFill>
                </w14:textFill>
              </w:rPr>
              <w:t>美金</w:t>
            </w:r>
            <w:r>
              <w:rPr>
                <w:rFonts w:hint="eastAsia" w:ascii="微软雅黑" w:hAnsi="微软雅黑" w:eastAsia="微软雅黑"/>
                <w:b/>
                <w:bCs/>
                <w:color w:val="FFFFFF" w:themeColor="background1"/>
                <w:sz w:val="18"/>
                <w14:textFill>
                  <w14:solidFill>
                    <w14:schemeClr w14:val="bg1"/>
                  </w14:solidFill>
                </w14:textFill>
              </w:rPr>
              <w:t>/每人）</w:t>
            </w:r>
          </w:p>
        </w:tc>
        <w:tc>
          <w:tcPr>
            <w:tcW w:w="2317" w:type="dxa"/>
            <w:shd w:val="clear" w:color="auto" w:fill="E36C09" w:themeFill="accent6" w:themeFillShade="BF"/>
            <w:vAlign w:val="center"/>
          </w:tcPr>
          <w:p>
            <w:pPr>
              <w:pStyle w:val="21"/>
              <w:spacing w:before="0" w:after="0" w:line="240" w:lineRule="auto"/>
              <w:ind w:left="0"/>
              <w:jc w:val="center"/>
              <w:rPr>
                <w:rFonts w:hint="default" w:ascii="微软雅黑" w:hAnsi="微软雅黑" w:eastAsia="微软雅黑"/>
                <w:b/>
                <w:bCs/>
                <w:color w:val="FFFFFF" w:themeColor="background1"/>
                <w:sz w:val="20"/>
                <w:lang w:val="en-US" w:eastAsia="zh-CN"/>
                <w14:textFill>
                  <w14:solidFill>
                    <w14:schemeClr w14:val="bg1"/>
                  </w14:solidFill>
                </w14:textFill>
              </w:rPr>
            </w:pPr>
            <w:r>
              <w:rPr>
                <w:rFonts w:hint="eastAsia" w:ascii="微软雅黑" w:hAnsi="微软雅黑" w:eastAsia="微软雅黑"/>
                <w:b/>
                <w:bCs/>
                <w:color w:val="FFFFFF" w:themeColor="background1"/>
                <w:sz w:val="20"/>
                <w:lang w:val="en-US" w:eastAsia="zh-CN"/>
                <w14:textFill>
                  <w14:solidFill>
                    <w14:schemeClr w14:val="bg1"/>
                  </w14:solidFill>
                </w14:textFill>
              </w:rPr>
              <w:t>双人一间</w:t>
            </w:r>
          </w:p>
        </w:tc>
        <w:tc>
          <w:tcPr>
            <w:tcW w:w="2150" w:type="dxa"/>
            <w:shd w:val="clear" w:color="auto" w:fill="E36C09" w:themeFill="accent6" w:themeFillShade="BF"/>
            <w:vAlign w:val="center"/>
          </w:tcPr>
          <w:p>
            <w:pPr>
              <w:pStyle w:val="21"/>
              <w:spacing w:before="0" w:after="0" w:line="240" w:lineRule="auto"/>
              <w:ind w:left="0"/>
              <w:jc w:val="center"/>
              <w:rPr>
                <w:rFonts w:hint="default" w:ascii="微软雅黑" w:hAnsi="微软雅黑" w:eastAsia="微软雅黑"/>
                <w:b/>
                <w:bCs w:val="0"/>
                <w:color w:val="FFFFFF" w:themeColor="background1"/>
                <w:sz w:val="20"/>
                <w:lang w:val="en-US" w:eastAsia="zh-CN"/>
                <w14:textFill>
                  <w14:solidFill>
                    <w14:schemeClr w14:val="bg1"/>
                  </w14:solidFill>
                </w14:textFill>
              </w:rPr>
            </w:pPr>
            <w:r>
              <w:rPr>
                <w:rFonts w:hint="eastAsia" w:ascii="微软雅黑" w:hAnsi="微软雅黑" w:eastAsia="微软雅黑"/>
                <w:b/>
                <w:bCs w:val="0"/>
                <w:color w:val="FFFFFF" w:themeColor="background1"/>
                <w:sz w:val="20"/>
                <w:lang w:val="en-US" w:eastAsia="zh-CN"/>
                <w14:textFill>
                  <w14:solidFill>
                    <w14:schemeClr w14:val="bg1"/>
                  </w14:solidFill>
                </w14:textFill>
              </w:rPr>
              <w:t>三人一间</w:t>
            </w:r>
          </w:p>
        </w:tc>
        <w:tc>
          <w:tcPr>
            <w:tcW w:w="2117" w:type="dxa"/>
            <w:shd w:val="clear" w:color="auto" w:fill="E36C09" w:themeFill="accent6" w:themeFillShade="BF"/>
            <w:vAlign w:val="center"/>
          </w:tcPr>
          <w:p>
            <w:pPr>
              <w:pStyle w:val="21"/>
              <w:spacing w:before="0" w:after="0" w:line="240" w:lineRule="auto"/>
              <w:ind w:left="0"/>
              <w:jc w:val="center"/>
              <w:rPr>
                <w:rFonts w:hint="default" w:ascii="微软雅黑" w:hAnsi="微软雅黑" w:eastAsia="微软雅黑"/>
                <w:b/>
                <w:bCs w:val="0"/>
                <w:color w:val="FFFFFF" w:themeColor="background1"/>
                <w:sz w:val="20"/>
                <w:lang w:val="en-US" w:eastAsia="zh-CN"/>
                <w14:textFill>
                  <w14:solidFill>
                    <w14:schemeClr w14:val="bg1"/>
                  </w14:solidFill>
                </w14:textFill>
              </w:rPr>
            </w:pPr>
            <w:r>
              <w:rPr>
                <w:rFonts w:hint="eastAsia" w:ascii="微软雅黑" w:hAnsi="微软雅黑" w:eastAsia="微软雅黑"/>
                <w:b/>
                <w:bCs w:val="0"/>
                <w:color w:val="FFFFFF" w:themeColor="background1"/>
                <w:sz w:val="20"/>
                <w:lang w:val="en-US" w:eastAsia="zh-CN"/>
                <w14:textFill>
                  <w14:solidFill>
                    <w14:schemeClr w14:val="bg1"/>
                  </w14:solidFill>
                </w14:textFill>
              </w:rPr>
              <w:t>四人一间</w:t>
            </w:r>
          </w:p>
        </w:tc>
        <w:tc>
          <w:tcPr>
            <w:tcW w:w="2166" w:type="dxa"/>
            <w:shd w:val="clear" w:color="auto" w:fill="E36C09" w:themeFill="accent6" w:themeFillShade="BF"/>
            <w:vAlign w:val="center"/>
          </w:tcPr>
          <w:p>
            <w:pPr>
              <w:pStyle w:val="21"/>
              <w:spacing w:before="0" w:after="0" w:line="240" w:lineRule="auto"/>
              <w:ind w:left="0"/>
              <w:jc w:val="center"/>
              <w:rPr>
                <w:rFonts w:hint="default" w:ascii="微软雅黑" w:hAnsi="微软雅黑" w:eastAsia="微软雅黑"/>
                <w:b/>
                <w:bCs w:val="0"/>
                <w:color w:val="FFFFFF" w:themeColor="background1"/>
                <w:sz w:val="20"/>
                <w:lang w:val="en-US" w:eastAsia="zh-CN"/>
                <w14:textFill>
                  <w14:solidFill>
                    <w14:schemeClr w14:val="bg1"/>
                  </w14:solidFill>
                </w14:textFill>
              </w:rPr>
            </w:pPr>
            <w:r>
              <w:rPr>
                <w:rFonts w:hint="eastAsia" w:ascii="微软雅黑" w:hAnsi="微软雅黑" w:eastAsia="微软雅黑"/>
                <w:b/>
                <w:bCs w:val="0"/>
                <w:color w:val="FFFFFF" w:themeColor="background1"/>
                <w:sz w:val="20"/>
                <w:lang w:val="en-US" w:eastAsia="zh-CN"/>
                <w14:textFill>
                  <w14:solidFill>
                    <w14:schemeClr w14:val="bg1"/>
                  </w14:solidFill>
                </w14:textFill>
              </w:rPr>
              <w:t>单人间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206" w:type="dxa"/>
          </w:tcPr>
          <w:p>
            <w:pPr>
              <w:pStyle w:val="21"/>
              <w:spacing w:after="0" w:line="240" w:lineRule="auto"/>
              <w:ind w:left="0"/>
              <w:jc w:val="center"/>
              <w:rPr>
                <w:rFonts w:hint="eastAsia" w:ascii="微软雅黑" w:hAnsi="微软雅黑" w:eastAsia="微软雅黑"/>
                <w:b/>
                <w:bCs w:val="0"/>
                <w:sz w:val="20"/>
                <w:lang w:val="en-US" w:eastAsia="zh-CN"/>
              </w:rPr>
            </w:pPr>
            <w:r>
              <w:rPr>
                <w:rFonts w:hint="eastAsia" w:ascii="微软雅黑" w:hAnsi="微软雅黑" w:eastAsia="微软雅黑"/>
                <w:b/>
                <w:bCs w:val="0"/>
                <w:sz w:val="20"/>
                <w:lang w:val="en-US" w:eastAsia="zh-CN"/>
              </w:rPr>
              <w:t>价 格</w:t>
            </w:r>
          </w:p>
        </w:tc>
        <w:tc>
          <w:tcPr>
            <w:tcW w:w="2317" w:type="dxa"/>
          </w:tcPr>
          <w:p>
            <w:pPr>
              <w:pStyle w:val="21"/>
              <w:spacing w:after="0" w:line="240" w:lineRule="auto"/>
              <w:ind w:left="0"/>
              <w:jc w:val="center"/>
              <w:rPr>
                <w:rFonts w:hint="default" w:ascii="微软雅黑" w:hAnsi="微软雅黑" w:eastAsia="微软雅黑"/>
                <w:sz w:val="20"/>
                <w:lang w:val="en-US" w:eastAsia="zh-CN"/>
              </w:rPr>
            </w:pPr>
            <w:r>
              <w:rPr>
                <w:rFonts w:hint="eastAsia" w:ascii="微软雅黑" w:hAnsi="微软雅黑" w:eastAsia="微软雅黑"/>
                <w:sz w:val="20"/>
                <w:lang w:val="en-US" w:eastAsia="zh-CN"/>
              </w:rPr>
              <w:t>$240</w:t>
            </w:r>
          </w:p>
        </w:tc>
        <w:tc>
          <w:tcPr>
            <w:tcW w:w="2150" w:type="dxa"/>
          </w:tcPr>
          <w:p>
            <w:pPr>
              <w:pStyle w:val="21"/>
              <w:spacing w:after="0" w:line="240" w:lineRule="auto"/>
              <w:ind w:left="0"/>
              <w:jc w:val="center"/>
              <w:rPr>
                <w:rFonts w:hint="default" w:ascii="微软雅黑" w:hAnsi="微软雅黑" w:eastAsia="微软雅黑"/>
                <w:sz w:val="20"/>
                <w:lang w:val="en-US" w:eastAsia="zh-CN"/>
              </w:rPr>
            </w:pPr>
            <w:r>
              <w:rPr>
                <w:rFonts w:hint="eastAsia" w:ascii="微软雅黑" w:hAnsi="微软雅黑" w:eastAsia="微软雅黑"/>
                <w:sz w:val="20"/>
                <w:lang w:val="en-US" w:eastAsia="zh-CN"/>
              </w:rPr>
              <w:t>$225</w:t>
            </w:r>
          </w:p>
        </w:tc>
        <w:tc>
          <w:tcPr>
            <w:tcW w:w="2117" w:type="dxa"/>
          </w:tcPr>
          <w:p>
            <w:pPr>
              <w:pStyle w:val="21"/>
              <w:spacing w:after="0" w:line="240" w:lineRule="auto"/>
              <w:ind w:left="0"/>
              <w:jc w:val="center"/>
              <w:rPr>
                <w:rFonts w:hint="default" w:ascii="微软雅黑" w:hAnsi="微软雅黑" w:eastAsia="微软雅黑"/>
                <w:sz w:val="20"/>
                <w:lang w:val="en-US" w:eastAsia="zh-CN"/>
              </w:rPr>
            </w:pPr>
            <w:r>
              <w:rPr>
                <w:rFonts w:hint="eastAsia" w:ascii="微软雅黑" w:hAnsi="微软雅黑" w:eastAsia="微软雅黑"/>
                <w:sz w:val="20"/>
                <w:lang w:val="en-US" w:eastAsia="zh-CN"/>
              </w:rPr>
              <w:t>$198</w:t>
            </w:r>
          </w:p>
        </w:tc>
        <w:tc>
          <w:tcPr>
            <w:tcW w:w="2166" w:type="dxa"/>
          </w:tcPr>
          <w:p>
            <w:pPr>
              <w:pStyle w:val="21"/>
              <w:spacing w:after="0" w:line="240" w:lineRule="auto"/>
              <w:ind w:left="0"/>
              <w:jc w:val="center"/>
              <w:rPr>
                <w:rFonts w:hint="default" w:ascii="微软雅黑" w:hAnsi="微软雅黑" w:eastAsia="微软雅黑"/>
                <w:sz w:val="20"/>
                <w:lang w:val="en-US" w:eastAsia="zh-CN"/>
              </w:rPr>
            </w:pPr>
            <w:r>
              <w:rPr>
                <w:rFonts w:hint="eastAsia" w:ascii="微软雅黑" w:hAnsi="微软雅黑" w:eastAsia="微软雅黑"/>
                <w:sz w:val="20"/>
                <w:lang w:val="en-US" w:eastAsia="zh-CN"/>
              </w:rPr>
              <w:t>$312</w:t>
            </w:r>
          </w:p>
        </w:tc>
      </w:tr>
    </w:tbl>
    <w:p>
      <w:pPr>
        <w:spacing w:after="0" w:line="240" w:lineRule="auto"/>
        <w:rPr>
          <w:rFonts w:hint="eastAsia" w:ascii="微软雅黑" w:hAnsi="微软雅黑" w:eastAsia="微软雅黑" w:cs="Times New Roman"/>
          <w:bCs/>
          <w:color w:val="FF0000"/>
          <w:sz w:val="18"/>
          <w:szCs w:val="18"/>
        </w:rPr>
      </w:pPr>
      <w:r>
        <w:rPr>
          <w:rFonts w:hint="eastAsia" w:ascii="微软雅黑" w:hAnsi="微软雅黑" w:eastAsia="微软雅黑" w:cs="Times New Roman"/>
          <w:bCs/>
          <w:color w:val="FF0000"/>
          <w:sz w:val="18"/>
          <w:szCs w:val="18"/>
        </w:rPr>
        <w:t>网站行程细节与价格若有差异，以本公司之账单及确认单为准</w:t>
      </w:r>
    </w:p>
    <w:p>
      <w:pPr>
        <w:spacing w:after="0" w:line="240" w:lineRule="auto"/>
        <w:rPr>
          <w:rFonts w:hint="eastAsia" w:ascii="微软雅黑" w:hAnsi="微软雅黑" w:eastAsia="微软雅黑" w:cs="Times New Roman"/>
          <w:bCs/>
          <w:sz w:val="18"/>
          <w:szCs w:val="18"/>
          <w:lang w:val="en-US" w:eastAsia="zh-CN"/>
        </w:rPr>
      </w:pPr>
    </w:p>
    <w:p>
      <w:pPr>
        <w:spacing w:after="0" w:line="240" w:lineRule="auto"/>
        <w:rPr>
          <w:rFonts w:hint="eastAsia" w:ascii="微软雅黑" w:hAnsi="微软雅黑" w:eastAsia="微软雅黑" w:cs="Times New Roman"/>
          <w:b/>
          <w:bCs w:val="0"/>
          <w:sz w:val="18"/>
          <w:szCs w:val="18"/>
          <w:lang w:val="en-US" w:eastAsia="zh-CN"/>
        </w:rPr>
      </w:pPr>
      <w:r>
        <w:rPr>
          <w:rFonts w:hint="eastAsia" w:ascii="微软雅黑" w:hAnsi="微软雅黑" w:eastAsia="微软雅黑" w:cs="Times New Roman"/>
          <w:b/>
          <w:bCs w:val="0"/>
          <w:sz w:val="18"/>
          <w:szCs w:val="18"/>
          <w:lang w:val="en-US" w:eastAsia="zh-CN"/>
        </w:rPr>
        <w:t>【景点门票】：</w:t>
      </w:r>
    </w:p>
    <w:tbl>
      <w:tblPr>
        <w:tblStyle w:val="24"/>
        <w:tblW w:w="79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34"/>
        <w:gridCol w:w="2073"/>
        <w:gridCol w:w="23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534" w:type="dxa"/>
            <w:tcBorders>
              <w:tl2br w:val="nil"/>
              <w:tr2bl w:val="nil"/>
            </w:tcBorders>
            <w:shd w:val="clear" w:color="auto" w:fill="E36C09" w:themeFill="accent6" w:themeFillShade="BF"/>
            <w:vAlign w:val="center"/>
          </w:tcPr>
          <w:p>
            <w:pPr>
              <w:spacing w:after="0" w:line="240" w:lineRule="auto"/>
              <w:jc w:val="center"/>
              <w:rPr>
                <w:rFonts w:hint="default" w:ascii="微软雅黑" w:hAnsi="微软雅黑" w:eastAsia="微软雅黑"/>
                <w:b/>
                <w:color w:val="FFFFFF" w:themeColor="background1"/>
                <w:sz w:val="21"/>
                <w:szCs w:val="21"/>
                <w:lang w:val="en-US" w:eastAsia="zh-CN"/>
                <w14:textFill>
                  <w14:solidFill>
                    <w14:schemeClr w14:val="bg1"/>
                  </w14:solidFill>
                </w14:textFill>
              </w:rPr>
            </w:pPr>
            <w:r>
              <w:rPr>
                <w:rFonts w:hint="eastAsia" w:ascii="微软雅黑" w:hAnsi="微软雅黑" w:eastAsia="微软雅黑"/>
                <w:b/>
                <w:color w:val="FFFFFF" w:themeColor="background1"/>
                <w:sz w:val="21"/>
                <w:szCs w:val="21"/>
                <w:lang w:val="en-US" w:eastAsia="zh-CN"/>
                <w14:textFill>
                  <w14:solidFill>
                    <w14:schemeClr w14:val="bg1"/>
                  </w14:solidFill>
                </w14:textFill>
              </w:rPr>
              <w:t>景点门票 美金</w:t>
            </w:r>
            <w:r>
              <w:rPr>
                <w:rFonts w:hint="eastAsia" w:ascii="微软雅黑" w:hAnsi="微软雅黑" w:eastAsia="微软雅黑"/>
                <w:b/>
                <w:color w:val="FFFFFF" w:themeColor="background1"/>
                <w:sz w:val="21"/>
                <w:szCs w:val="21"/>
                <w14:textFill>
                  <w14:solidFill>
                    <w14:schemeClr w14:val="bg1"/>
                  </w14:solidFill>
                </w14:textFill>
              </w:rPr>
              <w:t>/每</w:t>
            </w:r>
            <w:r>
              <w:rPr>
                <w:rFonts w:hint="eastAsia" w:ascii="微软雅黑" w:hAnsi="微软雅黑" w:eastAsia="微软雅黑"/>
                <w:b/>
                <w:color w:val="FFFFFF" w:themeColor="background1"/>
                <w:sz w:val="21"/>
                <w:szCs w:val="21"/>
                <w:lang w:val="en-US" w:eastAsia="zh-CN"/>
                <w14:textFill>
                  <w14:solidFill>
                    <w14:schemeClr w14:val="bg1"/>
                  </w14:solidFill>
                </w14:textFill>
              </w:rPr>
              <w:t>位（必付）</w:t>
            </w:r>
          </w:p>
        </w:tc>
        <w:tc>
          <w:tcPr>
            <w:tcW w:w="2073" w:type="dxa"/>
            <w:tcBorders>
              <w:tl2br w:val="nil"/>
              <w:tr2bl w:val="nil"/>
            </w:tcBorders>
            <w:shd w:val="clear" w:color="auto" w:fill="E36C09" w:themeFill="accent6" w:themeFillShade="BF"/>
            <w:vAlign w:val="center"/>
          </w:tcPr>
          <w:p>
            <w:pPr>
              <w:spacing w:after="0" w:line="240" w:lineRule="auto"/>
              <w:jc w:val="center"/>
              <w:rPr>
                <w:rFonts w:hint="eastAsia" w:ascii="微软雅黑" w:hAnsi="微软雅黑" w:eastAsia="微软雅黑"/>
                <w:b/>
                <w:color w:val="FFFFFF" w:themeColor="background1"/>
                <w:sz w:val="21"/>
                <w:szCs w:val="21"/>
                <w:lang w:eastAsia="zh-CN"/>
                <w14:textFill>
                  <w14:solidFill>
                    <w14:schemeClr w14:val="bg1"/>
                  </w14:solidFill>
                </w14:textFill>
              </w:rPr>
            </w:pPr>
            <w:r>
              <w:rPr>
                <w:rFonts w:hint="eastAsia" w:ascii="微软雅黑" w:hAnsi="微软雅黑" w:eastAsia="微软雅黑"/>
                <w:b/>
                <w:color w:val="FFFFFF" w:themeColor="background1"/>
                <w:sz w:val="21"/>
                <w:szCs w:val="21"/>
                <w:lang w:eastAsia="zh-CN"/>
                <w14:textFill>
                  <w14:solidFill>
                    <w14:schemeClr w14:val="bg1"/>
                  </w14:solidFill>
                </w14:textFill>
              </w:rPr>
              <w:t>成人</w:t>
            </w:r>
          </w:p>
          <w:p>
            <w:pPr>
              <w:spacing w:after="0" w:line="240" w:lineRule="auto"/>
              <w:jc w:val="center"/>
              <w:rPr>
                <w:rFonts w:hint="eastAsia" w:ascii="微软雅黑" w:hAnsi="微软雅黑" w:eastAsia="微软雅黑"/>
                <w:b/>
                <w:color w:val="FFFFFF" w:themeColor="background1"/>
                <w:sz w:val="21"/>
                <w:szCs w:val="21"/>
                <w:lang w:eastAsia="zh-CN"/>
                <w14:textFill>
                  <w14:solidFill>
                    <w14:schemeClr w14:val="bg1"/>
                  </w14:solidFill>
                </w14:textFill>
              </w:rPr>
            </w:pPr>
            <w:r>
              <w:rPr>
                <w:rFonts w:hint="eastAsia" w:ascii="微软雅黑" w:hAnsi="微软雅黑" w:eastAsia="微软雅黑"/>
                <w:b/>
                <w:bCs/>
                <w:color w:val="FFFFFF" w:themeColor="background1"/>
                <w:sz w:val="20"/>
                <w:lang w:val="en-US" w:eastAsia="zh-CN"/>
                <w14:textFill>
                  <w14:solidFill>
                    <w14:schemeClr w14:val="bg1"/>
                  </w14:solidFill>
                </w14:textFill>
              </w:rPr>
              <w:t>12岁以上</w:t>
            </w:r>
          </w:p>
        </w:tc>
        <w:tc>
          <w:tcPr>
            <w:tcW w:w="2340" w:type="dxa"/>
            <w:tcBorders>
              <w:tl2br w:val="nil"/>
              <w:tr2bl w:val="nil"/>
            </w:tcBorders>
            <w:shd w:val="clear" w:color="auto" w:fill="E36C09" w:themeFill="accent6" w:themeFillShade="BF"/>
            <w:vAlign w:val="center"/>
          </w:tcPr>
          <w:p>
            <w:pPr>
              <w:spacing w:after="0" w:line="240" w:lineRule="auto"/>
              <w:jc w:val="center"/>
              <w:rPr>
                <w:rFonts w:hint="eastAsia" w:ascii="微软雅黑" w:hAnsi="微软雅黑" w:eastAsia="微软雅黑"/>
                <w:b/>
                <w:color w:val="FFFFFF" w:themeColor="background1"/>
                <w:sz w:val="21"/>
                <w:szCs w:val="21"/>
                <w:lang w:eastAsia="zh-CN"/>
                <w14:textFill>
                  <w14:solidFill>
                    <w14:schemeClr w14:val="bg1"/>
                  </w14:solidFill>
                </w14:textFill>
              </w:rPr>
            </w:pPr>
            <w:r>
              <w:rPr>
                <w:rFonts w:hint="eastAsia" w:ascii="微软雅黑" w:hAnsi="微软雅黑" w:eastAsia="微软雅黑"/>
                <w:b/>
                <w:color w:val="FFFFFF" w:themeColor="background1"/>
                <w:sz w:val="21"/>
                <w:szCs w:val="21"/>
                <w:lang w:eastAsia="zh-CN"/>
                <w14:textFill>
                  <w14:solidFill>
                    <w14:schemeClr w14:val="bg1"/>
                  </w14:solidFill>
                </w14:textFill>
              </w:rPr>
              <w:t>儿童</w:t>
            </w:r>
          </w:p>
          <w:p>
            <w:pPr>
              <w:spacing w:after="0" w:line="240" w:lineRule="auto"/>
              <w:jc w:val="center"/>
              <w:rPr>
                <w:rFonts w:hint="eastAsia" w:ascii="微软雅黑" w:hAnsi="微软雅黑" w:eastAsia="微软雅黑"/>
                <w:b/>
                <w:color w:val="FFFFFF" w:themeColor="background1"/>
                <w:sz w:val="21"/>
                <w:szCs w:val="21"/>
                <w:lang w:eastAsia="zh-CN"/>
                <w14:textFill>
                  <w14:solidFill>
                    <w14:schemeClr w14:val="bg1"/>
                  </w14:solidFill>
                </w14:textFill>
              </w:rPr>
            </w:pPr>
            <w:r>
              <w:rPr>
                <w:rFonts w:hint="eastAsia" w:ascii="微软雅黑" w:hAnsi="微软雅黑" w:eastAsia="微软雅黑"/>
                <w:b/>
                <w:bCs w:val="0"/>
                <w:color w:val="FFFFFF" w:themeColor="background1"/>
                <w:sz w:val="20"/>
                <w:lang w:val="en-US" w:eastAsia="zh-CN"/>
                <w14:textFill>
                  <w14:solidFill>
                    <w14:schemeClr w14:val="bg1"/>
                  </w14:solidFill>
                </w14:textFill>
              </w:rPr>
              <w:t>0-12岁（含）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534"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上羚羊谷门票</w:t>
            </w:r>
          </w:p>
          <w:p>
            <w:pPr>
              <w:spacing w:after="0" w:line="240" w:lineRule="auto"/>
              <w:jc w:val="center"/>
              <w:rPr>
                <w:rFonts w:hint="default" w:ascii="微软雅黑" w:hAnsi="微软雅黑" w:eastAsia="微软雅黑"/>
                <w:b/>
                <w:color w:val="FFFFFF" w:themeColor="background1"/>
                <w:sz w:val="21"/>
                <w:szCs w:val="21"/>
                <w:lang w:val="en-US" w:eastAsia="zh-CN"/>
                <w14:textFill>
                  <w14:solidFill>
                    <w14:schemeClr w14:val="bg1"/>
                  </w14:solidFill>
                </w14:textFill>
              </w:rPr>
            </w:pPr>
            <w:r>
              <w:rPr>
                <w:rFonts w:hint="eastAsia" w:ascii="微软雅黑" w:hAnsi="微软雅黑" w:eastAsia="微软雅黑"/>
                <w:sz w:val="18"/>
                <w:lang w:val="en-US" w:eastAsia="zh-CN"/>
              </w:rPr>
              <w:t>（含8USD/位印第安人保护费）</w:t>
            </w:r>
          </w:p>
        </w:tc>
        <w:tc>
          <w:tcPr>
            <w:tcW w:w="2073" w:type="dxa"/>
            <w:tcBorders>
              <w:tl2br w:val="nil"/>
              <w:tr2bl w:val="nil"/>
            </w:tcBorders>
            <w:shd w:val="clear" w:color="auto" w:fill="FFFFFF" w:themeFill="background1"/>
            <w:vAlign w:val="center"/>
          </w:tcPr>
          <w:p>
            <w:pPr>
              <w:spacing w:after="0" w:line="240" w:lineRule="auto"/>
              <w:jc w:val="center"/>
              <w:rPr>
                <w:rFonts w:hint="default" w:ascii="微软雅黑" w:hAnsi="微软雅黑" w:eastAsia="微软雅黑"/>
                <w:b w:val="0"/>
                <w:bCs/>
                <w:color w:val="auto"/>
                <w:sz w:val="18"/>
                <w:szCs w:val="18"/>
                <w:lang w:val="en-US" w:eastAsia="zh-CN"/>
              </w:rPr>
            </w:pPr>
            <w:r>
              <w:rPr>
                <w:rFonts w:hint="eastAsia" w:ascii="微软雅黑" w:hAnsi="微软雅黑" w:eastAsia="微软雅黑"/>
                <w:b w:val="0"/>
                <w:bCs/>
                <w:color w:val="auto"/>
                <w:sz w:val="18"/>
                <w:szCs w:val="18"/>
                <w:lang w:val="en-US" w:eastAsia="zh-CN"/>
              </w:rPr>
              <w:t>$65</w:t>
            </w:r>
          </w:p>
        </w:tc>
        <w:tc>
          <w:tcPr>
            <w:tcW w:w="2340" w:type="dxa"/>
            <w:tcBorders>
              <w:tl2br w:val="nil"/>
              <w:tr2bl w:val="nil"/>
            </w:tcBorders>
            <w:shd w:val="clear" w:color="auto" w:fill="FFFFFF" w:themeFill="background1"/>
            <w:vAlign w:val="center"/>
          </w:tcPr>
          <w:p>
            <w:pPr>
              <w:spacing w:after="0" w:line="240" w:lineRule="auto"/>
              <w:jc w:val="center"/>
              <w:rPr>
                <w:rFonts w:hint="default" w:ascii="微软雅黑" w:hAnsi="微软雅黑" w:eastAsia="微软雅黑"/>
                <w:b w:val="0"/>
                <w:bCs/>
                <w:color w:val="auto"/>
                <w:sz w:val="18"/>
                <w:szCs w:val="18"/>
                <w:lang w:val="en-US" w:eastAsia="zh-CN"/>
              </w:rPr>
            </w:pPr>
            <w:r>
              <w:rPr>
                <w:rFonts w:hint="eastAsia" w:ascii="微软雅黑" w:hAnsi="微软雅黑" w:eastAsia="微软雅黑"/>
                <w:b w:val="0"/>
                <w:bCs/>
                <w:color w:val="auto"/>
                <w:sz w:val="18"/>
                <w:szCs w:val="18"/>
                <w:lang w:val="en-US" w:eastAsia="zh-CN"/>
              </w:rPr>
              <w:t>$35</w:t>
            </w:r>
          </w:p>
        </w:tc>
      </w:tr>
    </w:tbl>
    <w:p>
      <w:pPr>
        <w:spacing w:after="0" w:line="240" w:lineRule="auto"/>
        <w:rPr>
          <w:rFonts w:hint="eastAsia" w:ascii="微软雅黑" w:hAnsi="微软雅黑" w:eastAsia="微软雅黑" w:cs="Times New Roman"/>
          <w:b/>
          <w:bCs w:val="0"/>
          <w:sz w:val="18"/>
          <w:szCs w:val="18"/>
          <w:lang w:val="en-US" w:eastAsia="zh-CN"/>
        </w:rPr>
      </w:pPr>
    </w:p>
    <w:p>
      <w:pPr>
        <w:spacing w:after="0" w:line="240" w:lineRule="auto"/>
      </w:pPr>
      <w:r>
        <w:rPr>
          <w:rFonts w:hint="eastAsia" w:ascii="微软雅黑" w:hAnsi="微软雅黑" w:eastAsia="微软雅黑" w:cs="Times New Roman"/>
          <w:b/>
          <w:bCs w:val="0"/>
          <w:sz w:val="18"/>
          <w:szCs w:val="18"/>
          <w:lang w:val="en-US" w:eastAsia="zh-CN"/>
        </w:rPr>
        <w:t>【自费项目】：</w:t>
      </w:r>
    </w:p>
    <w:tbl>
      <w:tblPr>
        <w:tblStyle w:val="24"/>
        <w:tblW w:w="79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34"/>
        <w:gridCol w:w="2073"/>
        <w:gridCol w:w="23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534" w:type="dxa"/>
            <w:tcBorders>
              <w:tl2br w:val="nil"/>
              <w:tr2bl w:val="nil"/>
            </w:tcBorders>
            <w:shd w:val="clear" w:color="auto" w:fill="E36C09" w:themeFill="accent6" w:themeFillShade="BF"/>
            <w:vAlign w:val="center"/>
          </w:tcPr>
          <w:p>
            <w:pPr>
              <w:spacing w:after="0" w:line="240" w:lineRule="auto"/>
              <w:jc w:val="center"/>
              <w:rPr>
                <w:rFonts w:hint="eastAsia" w:ascii="微软雅黑" w:hAnsi="微软雅黑" w:eastAsia="微软雅黑"/>
                <w:b/>
                <w:color w:val="FFFFFF" w:themeColor="background1"/>
                <w:sz w:val="21"/>
                <w:szCs w:val="21"/>
                <w:lang w:val="en-US" w:eastAsia="zh-CN"/>
                <w14:textFill>
                  <w14:solidFill>
                    <w14:schemeClr w14:val="bg1"/>
                  </w14:solidFill>
                </w14:textFill>
              </w:rPr>
            </w:pPr>
            <w:r>
              <w:rPr>
                <w:rFonts w:hint="eastAsia" w:ascii="微软雅黑" w:hAnsi="微软雅黑" w:eastAsia="微软雅黑"/>
                <w:b/>
                <w:color w:val="FFFFFF" w:themeColor="background1"/>
                <w:sz w:val="21"/>
                <w:szCs w:val="21"/>
                <w:lang w:val="en-US" w:eastAsia="zh-CN"/>
                <w14:textFill>
                  <w14:solidFill>
                    <w14:schemeClr w14:val="bg1"/>
                  </w14:solidFill>
                </w14:textFill>
              </w:rPr>
              <w:t>自费活动 美金</w:t>
            </w:r>
            <w:r>
              <w:rPr>
                <w:rFonts w:hint="eastAsia" w:ascii="微软雅黑" w:hAnsi="微软雅黑" w:eastAsia="微软雅黑"/>
                <w:b/>
                <w:color w:val="FFFFFF" w:themeColor="background1"/>
                <w:sz w:val="21"/>
                <w:szCs w:val="21"/>
                <w14:textFill>
                  <w14:solidFill>
                    <w14:schemeClr w14:val="bg1"/>
                  </w14:solidFill>
                </w14:textFill>
              </w:rPr>
              <w:t>/每</w:t>
            </w:r>
            <w:r>
              <w:rPr>
                <w:rFonts w:hint="eastAsia" w:ascii="微软雅黑" w:hAnsi="微软雅黑" w:eastAsia="微软雅黑"/>
                <w:b/>
                <w:color w:val="FFFFFF" w:themeColor="background1"/>
                <w:sz w:val="21"/>
                <w:szCs w:val="21"/>
                <w:lang w:val="en-US" w:eastAsia="zh-CN"/>
                <w14:textFill>
                  <w14:solidFill>
                    <w14:schemeClr w14:val="bg1"/>
                  </w14:solidFill>
                </w14:textFill>
              </w:rPr>
              <w:t>位</w:t>
            </w:r>
          </w:p>
        </w:tc>
        <w:tc>
          <w:tcPr>
            <w:tcW w:w="2073" w:type="dxa"/>
            <w:tcBorders>
              <w:tl2br w:val="nil"/>
              <w:tr2bl w:val="nil"/>
            </w:tcBorders>
            <w:shd w:val="clear" w:color="auto" w:fill="E36C09" w:themeFill="accent6" w:themeFillShade="BF"/>
            <w:vAlign w:val="center"/>
          </w:tcPr>
          <w:p>
            <w:pPr>
              <w:spacing w:after="0" w:line="240" w:lineRule="auto"/>
              <w:jc w:val="center"/>
              <w:rPr>
                <w:rFonts w:hint="default" w:ascii="微软雅黑" w:hAnsi="微软雅黑" w:eastAsia="微软雅黑"/>
                <w:b/>
                <w:color w:val="FFFFFF" w:themeColor="background1"/>
                <w:sz w:val="21"/>
                <w:szCs w:val="21"/>
                <w:lang w:val="en-US" w:eastAsia="zh-CN"/>
                <w14:textFill>
                  <w14:solidFill>
                    <w14:schemeClr w14:val="bg1"/>
                  </w14:solidFill>
                </w14:textFill>
              </w:rPr>
            </w:pPr>
            <w:r>
              <w:rPr>
                <w:rFonts w:hint="eastAsia" w:ascii="微软雅黑" w:hAnsi="微软雅黑" w:eastAsia="微软雅黑"/>
                <w:b/>
                <w:color w:val="FFFFFF" w:themeColor="background1"/>
                <w:sz w:val="21"/>
                <w:szCs w:val="21"/>
                <w:lang w:eastAsia="zh-CN"/>
                <w14:textFill>
                  <w14:solidFill>
                    <w14:schemeClr w14:val="bg1"/>
                  </w14:solidFill>
                </w14:textFill>
              </w:rPr>
              <w:t>成人</w:t>
            </w:r>
          </w:p>
        </w:tc>
        <w:tc>
          <w:tcPr>
            <w:tcW w:w="2340" w:type="dxa"/>
            <w:tcBorders>
              <w:tl2br w:val="nil"/>
              <w:tr2bl w:val="nil"/>
            </w:tcBorders>
            <w:shd w:val="clear" w:color="auto" w:fill="E36C09" w:themeFill="accent6" w:themeFillShade="BF"/>
            <w:vAlign w:val="center"/>
          </w:tcPr>
          <w:p>
            <w:pPr>
              <w:spacing w:after="0" w:line="240" w:lineRule="auto"/>
              <w:jc w:val="center"/>
              <w:rPr>
                <w:rFonts w:hint="eastAsia" w:ascii="微软雅黑" w:hAnsi="微软雅黑" w:eastAsia="微软雅黑"/>
                <w:b/>
                <w:color w:val="FFFFFF" w:themeColor="background1"/>
                <w:sz w:val="21"/>
                <w:szCs w:val="21"/>
                <w:lang w:val="en-US" w:eastAsia="zh-CN"/>
                <w14:textFill>
                  <w14:solidFill>
                    <w14:schemeClr w14:val="bg1"/>
                  </w14:solidFill>
                </w14:textFill>
              </w:rPr>
            </w:pPr>
            <w:r>
              <w:rPr>
                <w:rFonts w:hint="eastAsia" w:ascii="微软雅黑" w:hAnsi="微软雅黑" w:eastAsia="微软雅黑"/>
                <w:b/>
                <w:color w:val="FFFFFF" w:themeColor="background1"/>
                <w:sz w:val="21"/>
                <w:szCs w:val="21"/>
                <w:lang w:eastAsia="zh-CN"/>
                <w14:textFill>
                  <w14:solidFill>
                    <w14:schemeClr w14:val="bg1"/>
                  </w14:solidFill>
                </w14:textFill>
              </w:rPr>
              <w:t>儿童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3" w:hRule="atLeast"/>
        </w:trPr>
        <w:tc>
          <w:tcPr>
            <w:tcW w:w="3534" w:type="dxa"/>
            <w:tcBorders>
              <w:tl2br w:val="nil"/>
              <w:tr2bl w:val="nil"/>
            </w:tcBorders>
            <w:shd w:val="clear" w:color="auto" w:fill="FFFFFF" w:themeFill="background1"/>
          </w:tcPr>
          <w:p>
            <w:pPr>
              <w:spacing w:after="0" w:line="240" w:lineRule="auto"/>
              <w:jc w:val="center"/>
              <w:rPr>
                <w:rFonts w:hint="eastAsia" w:ascii="微软雅黑" w:hAnsi="微软雅黑" w:eastAsia="微软雅黑"/>
                <w:sz w:val="18"/>
                <w:lang w:eastAsia="zh-CN"/>
              </w:rPr>
            </w:pPr>
            <w:r>
              <w:rPr>
                <w:rFonts w:hint="eastAsia" w:ascii="微软雅黑" w:hAnsi="微软雅黑" w:eastAsia="微软雅黑"/>
                <w:sz w:val="18"/>
                <w:lang w:val="en-US" w:eastAsia="zh-CN"/>
              </w:rPr>
              <w:t>鲍威尔湖小飞机30mins 精华之旅</w:t>
            </w:r>
          </w:p>
        </w:tc>
        <w:tc>
          <w:tcPr>
            <w:tcW w:w="2073" w:type="dxa"/>
            <w:tcBorders>
              <w:tl2br w:val="nil"/>
              <w:tr2bl w:val="nil"/>
            </w:tcBorders>
            <w:shd w:val="clear" w:color="auto" w:fill="FFFFFF" w:themeFill="background1"/>
            <w:vAlign w:val="center"/>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$150</w:t>
            </w:r>
          </w:p>
        </w:tc>
        <w:tc>
          <w:tcPr>
            <w:tcW w:w="2340"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$150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34" w:type="dxa"/>
            <w:tcBorders>
              <w:tl2br w:val="nil"/>
              <w:tr2bl w:val="nil"/>
            </w:tcBorders>
            <w:shd w:val="clear" w:color="auto" w:fill="FFFFFF" w:themeFill="background1"/>
          </w:tcPr>
          <w:p>
            <w:pPr>
              <w:spacing w:after="0" w:line="240" w:lineRule="auto"/>
              <w:jc w:val="center"/>
              <w:rPr>
                <w:rFonts w:hint="eastAsia" w:ascii="微软雅黑" w:hAnsi="微软雅黑" w:eastAsia="微软雅黑"/>
                <w:sz w:val="18"/>
                <w:lang w:eastAsia="zh-CN"/>
              </w:rPr>
            </w:pPr>
            <w:r>
              <w:rPr>
                <w:rFonts w:hint="eastAsia" w:ascii="微软雅黑" w:hAnsi="微软雅黑" w:eastAsia="微软雅黑"/>
                <w:sz w:val="18"/>
                <w:lang w:val="en-US" w:eastAsia="zh-CN"/>
              </w:rPr>
              <w:t>鲍威尔湖小飞机40mins 经典之旅</w:t>
            </w:r>
          </w:p>
        </w:tc>
        <w:tc>
          <w:tcPr>
            <w:tcW w:w="2073" w:type="dxa"/>
            <w:tcBorders>
              <w:tl2br w:val="nil"/>
              <w:tr2bl w:val="nil"/>
            </w:tcBorders>
            <w:shd w:val="clear" w:color="auto" w:fill="FFFFFF" w:themeFill="background1"/>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$160</w:t>
            </w:r>
          </w:p>
        </w:tc>
        <w:tc>
          <w:tcPr>
            <w:tcW w:w="2340" w:type="dxa"/>
            <w:tcBorders>
              <w:tl2br w:val="nil"/>
              <w:tr2bl w:val="nil"/>
            </w:tcBorders>
            <w:shd w:val="clear" w:color="auto" w:fill="FFFFFF" w:themeFill="background1"/>
            <w:vAlign w:val="top"/>
          </w:tcPr>
          <w:p>
            <w:pPr>
              <w:spacing w:after="0" w:line="240" w:lineRule="auto"/>
              <w:jc w:val="center"/>
              <w:rPr>
                <w:rFonts w:hint="eastAsia" w:ascii="微软雅黑" w:hAnsi="微软雅黑" w:eastAsia="微软雅黑"/>
                <w:sz w:val="18"/>
              </w:rPr>
            </w:pPr>
            <w:r>
              <w:rPr>
                <w:rFonts w:hint="eastAsia" w:ascii="微软雅黑" w:hAnsi="微软雅黑" w:eastAsia="微软雅黑"/>
                <w:sz w:val="18"/>
                <w:lang w:val="en-US" w:eastAsia="zh-CN"/>
              </w:rPr>
              <w:t>$160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534" w:type="dxa"/>
            <w:tcBorders>
              <w:tl2br w:val="nil"/>
              <w:tr2bl w:val="nil"/>
            </w:tcBorders>
            <w:shd w:val="clear" w:color="auto" w:fill="FFFFFF" w:themeFill="background1"/>
          </w:tcPr>
          <w:p>
            <w:pPr>
              <w:spacing w:after="0" w:line="240" w:lineRule="auto"/>
              <w:jc w:val="center"/>
              <w:rPr>
                <w:rFonts w:hint="eastAsia" w:ascii="微软雅黑" w:hAnsi="微软雅黑" w:eastAsia="微软雅黑"/>
                <w:sz w:val="18"/>
                <w:lang w:eastAsia="zh-CN"/>
              </w:rPr>
            </w:pPr>
            <w:r>
              <w:rPr>
                <w:rFonts w:hint="eastAsia" w:ascii="微软雅黑" w:hAnsi="微软雅黑" w:eastAsia="微软雅黑"/>
                <w:sz w:val="18"/>
                <w:lang w:val="en-US" w:eastAsia="zh-CN"/>
              </w:rPr>
              <w:t>鲍威尔湖小飞机50mins 奇妙之旅</w:t>
            </w:r>
          </w:p>
        </w:tc>
        <w:tc>
          <w:tcPr>
            <w:tcW w:w="2073" w:type="dxa"/>
            <w:tcBorders>
              <w:tl2br w:val="nil"/>
              <w:tr2bl w:val="nil"/>
            </w:tcBorders>
            <w:shd w:val="clear" w:color="auto" w:fill="FFFFFF" w:themeFill="background1"/>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$170</w:t>
            </w:r>
          </w:p>
        </w:tc>
        <w:tc>
          <w:tcPr>
            <w:tcW w:w="2340" w:type="dxa"/>
            <w:tcBorders>
              <w:tl2br w:val="nil"/>
              <w:tr2bl w:val="nil"/>
            </w:tcBorders>
            <w:shd w:val="clear" w:color="auto" w:fill="FFFFFF" w:themeFill="background1"/>
            <w:vAlign w:val="top"/>
          </w:tcPr>
          <w:p>
            <w:pPr>
              <w:spacing w:after="0" w:line="240" w:lineRule="auto"/>
              <w:jc w:val="center"/>
              <w:rPr>
                <w:rFonts w:hint="default" w:ascii="微软雅黑" w:hAnsi="微软雅黑" w:eastAsia="微软雅黑"/>
                <w:sz w:val="18"/>
                <w:lang w:val="en-US"/>
              </w:rPr>
            </w:pPr>
            <w:r>
              <w:rPr>
                <w:rFonts w:hint="eastAsia" w:ascii="微软雅黑" w:hAnsi="微软雅黑" w:eastAsia="微软雅黑"/>
                <w:sz w:val="18"/>
                <w:lang w:val="en-US" w:eastAsia="zh-CN"/>
              </w:rPr>
              <w:t>$170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534" w:type="dxa"/>
            <w:tcBorders>
              <w:tl2br w:val="nil"/>
              <w:tr2bl w:val="nil"/>
            </w:tcBorders>
            <w:shd w:val="clear" w:color="auto" w:fill="FFFFFF" w:themeFill="background1"/>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鲍威尔湖游船</w:t>
            </w:r>
          </w:p>
        </w:tc>
        <w:tc>
          <w:tcPr>
            <w:tcW w:w="2073" w:type="dxa"/>
            <w:tcBorders>
              <w:tl2br w:val="nil"/>
              <w:tr2bl w:val="nil"/>
            </w:tcBorders>
            <w:shd w:val="clear" w:color="auto" w:fill="FFFFFF" w:themeFill="background1"/>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$50</w:t>
            </w:r>
          </w:p>
        </w:tc>
        <w:tc>
          <w:tcPr>
            <w:tcW w:w="2340" w:type="dxa"/>
            <w:tcBorders>
              <w:tl2br w:val="nil"/>
              <w:tr2bl w:val="nil"/>
            </w:tcBorders>
            <w:shd w:val="clear" w:color="auto" w:fill="FFFFFF" w:themeFill="background1"/>
            <w:vAlign w:val="top"/>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$40（0-11周岁）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534" w:type="dxa"/>
            <w:tcBorders>
              <w:tl2br w:val="nil"/>
              <w:tr2bl w:val="nil"/>
            </w:tcBorders>
            <w:shd w:val="clear" w:color="auto" w:fill="FFFFFF" w:themeFill="background1"/>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南峡谷直升机</w:t>
            </w:r>
          </w:p>
        </w:tc>
        <w:tc>
          <w:tcPr>
            <w:tcW w:w="2073" w:type="dxa"/>
            <w:tcBorders>
              <w:tl2br w:val="nil"/>
              <w:tr2bl w:val="nil"/>
            </w:tcBorders>
            <w:shd w:val="clear" w:color="auto" w:fill="FFFFFF" w:themeFill="background1"/>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$210</w:t>
            </w:r>
          </w:p>
        </w:tc>
        <w:tc>
          <w:tcPr>
            <w:tcW w:w="2340" w:type="dxa"/>
            <w:tcBorders>
              <w:tl2br w:val="nil"/>
              <w:tr2bl w:val="nil"/>
            </w:tcBorders>
            <w:shd w:val="clear" w:color="auto" w:fill="FFFFFF" w:themeFill="background1"/>
            <w:vAlign w:val="top"/>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$195（0-11周岁）</w:t>
            </w:r>
          </w:p>
        </w:tc>
      </w:tr>
    </w:tbl>
    <w:p>
      <w:pPr>
        <w:spacing w:after="0" w:line="264" w:lineRule="exact"/>
        <w:rPr>
          <w:rFonts w:ascii="微软雅黑" w:hAnsi="微软雅黑" w:eastAsia="微软雅黑" w:cs="Arial"/>
          <w:b/>
          <w:color w:val="262626"/>
          <w:sz w:val="20"/>
          <w:szCs w:val="20"/>
          <w:lang w:val="en-US"/>
        </w:rPr>
      </w:pPr>
    </w:p>
    <w:p>
      <w:pPr>
        <w:spacing w:after="0" w:line="264" w:lineRule="exact"/>
        <w:rPr>
          <w:rFonts w:ascii="微软雅黑" w:hAnsi="微软雅黑" w:eastAsia="微软雅黑" w:cs="Arial"/>
          <w:b/>
          <w:color w:val="262626"/>
          <w:sz w:val="20"/>
          <w:szCs w:val="20"/>
          <w:lang w:val="en-US"/>
        </w:rPr>
      </w:pPr>
    </w:p>
    <w:p>
      <w:pPr>
        <w:spacing w:after="0" w:line="264" w:lineRule="exact"/>
        <w:rPr>
          <w:rFonts w:hint="eastAsia" w:ascii="微软雅黑" w:hAnsi="微软雅黑" w:eastAsia="微软雅黑" w:cs="Arial"/>
          <w:color w:val="262626"/>
          <w:sz w:val="20"/>
          <w:szCs w:val="20"/>
          <w:lang w:val="en-US" w:eastAsia="zh-CN"/>
        </w:rPr>
      </w:pPr>
      <w:r>
        <w:rPr>
          <w:rFonts w:ascii="微软雅黑" w:hAnsi="微软雅黑" w:eastAsia="微软雅黑" w:cs="Arial"/>
          <w:b/>
          <w:color w:val="262626"/>
          <w:sz w:val="20"/>
          <w:szCs w:val="20"/>
          <w:lang w:val="en-US"/>
        </w:rPr>
        <w:t>【上车地点列表】</w:t>
      </w:r>
      <w:r>
        <w:rPr>
          <w:rFonts w:ascii="微软雅黑" w:hAnsi="微软雅黑" w:eastAsia="微软雅黑" w:cs="Arial"/>
          <w:color w:val="262626"/>
          <w:sz w:val="20"/>
          <w:szCs w:val="20"/>
          <w:lang w:val="en-US"/>
        </w:rPr>
        <w:t>：</w:t>
      </w:r>
      <w:r>
        <w:rPr>
          <w:rFonts w:hint="eastAsia" w:ascii="微软雅黑" w:hAnsi="微软雅黑" w:eastAsia="微软雅黑" w:cs="Arial"/>
          <w:b/>
          <w:bCs/>
          <w:color w:val="FF0000"/>
          <w:sz w:val="20"/>
          <w:szCs w:val="20"/>
          <w:shd w:val="clear" w:fill="FFFFFF" w:themeFill="background1"/>
          <w:lang w:val="en-US" w:eastAsia="zh-CN"/>
        </w:rPr>
        <w:t>（大致集合时间请以我们实时更新的接车时间表为参考。实际接车时间请以导游提前一天通知为准）</w:t>
      </w:r>
    </w:p>
    <w:tbl>
      <w:tblPr>
        <w:tblStyle w:val="24"/>
        <w:tblW w:w="1095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23"/>
        <w:gridCol w:w="1167"/>
        <w:gridCol w:w="2570"/>
        <w:gridCol w:w="3517"/>
        <w:gridCol w:w="2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723" w:type="dxa"/>
            <w:tcBorders>
              <w:tl2br w:val="nil"/>
              <w:tr2bl w:val="nil"/>
            </w:tcBorders>
            <w:shd w:val="clear" w:color="auto" w:fill="E36C09" w:themeFill="accent6" w:themeFillShade="BF"/>
            <w:vAlign w:val="center"/>
          </w:tcPr>
          <w:p>
            <w:pPr>
              <w:spacing w:after="0" w:line="240" w:lineRule="auto"/>
              <w:jc w:val="center"/>
              <w:rPr>
                <w:rFonts w:hint="default" w:ascii="微软雅黑" w:hAnsi="微软雅黑" w:eastAsia="微软雅黑"/>
                <w:b/>
                <w:color w:val="FFFFFF" w:themeColor="background1"/>
                <w:sz w:val="21"/>
                <w:szCs w:val="21"/>
                <w:lang w:val="en-US" w:eastAsia="zh-CN"/>
                <w14:textFill>
                  <w14:solidFill>
                    <w14:schemeClr w14:val="bg1"/>
                  </w14:solidFill>
                </w14:textFill>
              </w:rPr>
            </w:pPr>
            <w:r>
              <w:rPr>
                <w:rFonts w:hint="eastAsia" w:ascii="微软雅黑" w:hAnsi="微软雅黑" w:eastAsia="微软雅黑"/>
                <w:b/>
                <w:color w:val="FFFFFF" w:themeColor="background1"/>
                <w:sz w:val="21"/>
                <w:szCs w:val="21"/>
                <w:lang w:val="en-US" w:eastAsia="zh-CN"/>
                <w14:textFill>
                  <w14:solidFill>
                    <w14:schemeClr w14:val="bg1"/>
                  </w14:solidFill>
                </w14:textFill>
              </w:rPr>
              <w:t>NO</w:t>
            </w:r>
          </w:p>
        </w:tc>
        <w:tc>
          <w:tcPr>
            <w:tcW w:w="1167" w:type="dxa"/>
            <w:tcBorders>
              <w:tl2br w:val="nil"/>
              <w:tr2bl w:val="nil"/>
            </w:tcBorders>
            <w:shd w:val="clear" w:color="auto" w:fill="E36C09" w:themeFill="accent6" w:themeFillShade="BF"/>
            <w:vAlign w:val="center"/>
          </w:tcPr>
          <w:p>
            <w:pPr>
              <w:spacing w:after="0" w:line="240" w:lineRule="auto"/>
              <w:jc w:val="center"/>
              <w:rPr>
                <w:rFonts w:hint="default" w:ascii="微软雅黑" w:hAnsi="微软雅黑" w:eastAsia="微软雅黑"/>
                <w:b/>
                <w:color w:val="FFFFFF" w:themeColor="background1"/>
                <w:sz w:val="21"/>
                <w:szCs w:val="21"/>
                <w:lang w:val="en-US" w:eastAsia="zh-CN"/>
                <w14:textFill>
                  <w14:solidFill>
                    <w14:schemeClr w14:val="bg1"/>
                  </w14:solidFill>
                </w14:textFill>
              </w:rPr>
            </w:pPr>
            <w:r>
              <w:rPr>
                <w:rFonts w:hint="eastAsia" w:ascii="微软雅黑" w:hAnsi="微软雅黑" w:eastAsia="微软雅黑"/>
                <w:b/>
                <w:color w:val="FFFFFF" w:themeColor="background1"/>
                <w:sz w:val="21"/>
                <w:szCs w:val="21"/>
                <w:lang w:val="en-US" w:eastAsia="zh-CN"/>
                <w14:textFill>
                  <w14:solidFill>
                    <w14:schemeClr w14:val="bg1"/>
                  </w14:solidFill>
                </w14:textFill>
              </w:rPr>
              <w:t>集合时间</w:t>
            </w:r>
          </w:p>
        </w:tc>
        <w:tc>
          <w:tcPr>
            <w:tcW w:w="2570" w:type="dxa"/>
            <w:tcBorders>
              <w:tl2br w:val="nil"/>
              <w:tr2bl w:val="nil"/>
            </w:tcBorders>
            <w:shd w:val="clear" w:color="auto" w:fill="E36C09" w:themeFill="accent6" w:themeFillShade="BF"/>
            <w:vAlign w:val="center"/>
          </w:tcPr>
          <w:p>
            <w:pPr>
              <w:spacing w:after="0" w:line="240" w:lineRule="auto"/>
              <w:jc w:val="center"/>
              <w:rPr>
                <w:rFonts w:hint="default" w:ascii="微软雅黑" w:hAnsi="微软雅黑" w:eastAsia="微软雅黑"/>
                <w:b/>
                <w:color w:val="FFFFFF" w:themeColor="background1"/>
                <w:sz w:val="21"/>
                <w:szCs w:val="21"/>
                <w:lang w:val="en-US" w:eastAsia="zh-CN"/>
                <w14:textFill>
                  <w14:solidFill>
                    <w14:schemeClr w14:val="bg1"/>
                  </w14:solidFill>
                </w14:textFill>
              </w:rPr>
            </w:pPr>
            <w:r>
              <w:rPr>
                <w:rFonts w:hint="eastAsia" w:ascii="微软雅黑" w:hAnsi="微软雅黑" w:eastAsia="微软雅黑"/>
                <w:b/>
                <w:color w:val="FFFFFF" w:themeColor="background1"/>
                <w:sz w:val="21"/>
                <w:szCs w:val="21"/>
                <w:lang w:val="en-US" w:eastAsia="zh-CN"/>
                <w14:textFill>
                  <w14:solidFill>
                    <w14:schemeClr w14:val="bg1"/>
                  </w14:solidFill>
                </w14:textFill>
              </w:rPr>
              <w:t>上下车区域</w:t>
            </w:r>
          </w:p>
        </w:tc>
        <w:tc>
          <w:tcPr>
            <w:tcW w:w="3517" w:type="dxa"/>
            <w:tcBorders>
              <w:tl2br w:val="nil"/>
              <w:tr2bl w:val="nil"/>
            </w:tcBorders>
            <w:shd w:val="clear" w:color="auto" w:fill="E36C09" w:themeFill="accent6" w:themeFillShade="BF"/>
            <w:vAlign w:val="center"/>
          </w:tcPr>
          <w:p>
            <w:pPr>
              <w:spacing w:after="0" w:line="240" w:lineRule="auto"/>
              <w:jc w:val="center"/>
              <w:rPr>
                <w:rFonts w:hint="default" w:ascii="微软雅黑" w:hAnsi="微软雅黑" w:eastAsia="微软雅黑"/>
                <w:b/>
                <w:color w:val="FFFFFF" w:themeColor="background1"/>
                <w:sz w:val="21"/>
                <w:szCs w:val="21"/>
                <w:lang w:val="en-US" w:eastAsia="zh-CN"/>
                <w14:textFill>
                  <w14:solidFill>
                    <w14:schemeClr w14:val="bg1"/>
                  </w14:solidFill>
                </w14:textFill>
              </w:rPr>
            </w:pPr>
            <w:r>
              <w:rPr>
                <w:rFonts w:hint="eastAsia" w:ascii="微软雅黑" w:hAnsi="微软雅黑" w:eastAsia="微软雅黑"/>
                <w:b/>
                <w:color w:val="FFFFFF" w:themeColor="background1"/>
                <w:sz w:val="21"/>
                <w:szCs w:val="21"/>
                <w:lang w:val="en-US" w:eastAsia="zh-CN"/>
                <w14:textFill>
                  <w14:solidFill>
                    <w14:schemeClr w14:val="bg1"/>
                  </w14:solidFill>
                </w14:textFill>
              </w:rPr>
              <w:t>上车点</w:t>
            </w:r>
          </w:p>
        </w:tc>
        <w:tc>
          <w:tcPr>
            <w:tcW w:w="2980" w:type="dxa"/>
            <w:tcBorders>
              <w:tl2br w:val="nil"/>
              <w:tr2bl w:val="nil"/>
            </w:tcBorders>
            <w:shd w:val="clear" w:color="auto" w:fill="E36C09" w:themeFill="accent6" w:themeFillShade="BF"/>
            <w:vAlign w:val="center"/>
          </w:tcPr>
          <w:p>
            <w:pPr>
              <w:spacing w:after="0" w:line="240" w:lineRule="auto"/>
              <w:jc w:val="center"/>
              <w:rPr>
                <w:rFonts w:hint="default" w:ascii="微软雅黑" w:hAnsi="微软雅黑" w:eastAsia="微软雅黑"/>
                <w:b/>
                <w:color w:val="FFFFFF" w:themeColor="background1"/>
                <w:sz w:val="21"/>
                <w:szCs w:val="21"/>
                <w:lang w:val="en-US" w:eastAsia="zh-CN"/>
                <w14:textFill>
                  <w14:solidFill>
                    <w14:schemeClr w14:val="bg1"/>
                  </w14:solidFill>
                </w14:textFill>
              </w:rPr>
            </w:pPr>
            <w:r>
              <w:rPr>
                <w:rFonts w:hint="eastAsia" w:ascii="微软雅黑" w:hAnsi="微软雅黑" w:eastAsia="微软雅黑"/>
                <w:b/>
                <w:color w:val="FFFFFF" w:themeColor="background1"/>
                <w:sz w:val="21"/>
                <w:szCs w:val="21"/>
                <w:lang w:val="en-US" w:eastAsia="zh-CN"/>
                <w14:textFill>
                  <w14:solidFill>
                    <w14:schemeClr w14:val="bg1"/>
                  </w14:solidFill>
                </w14:textFill>
              </w:rPr>
              <w:t>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3" w:hRule="atLeast"/>
        </w:trPr>
        <w:tc>
          <w:tcPr>
            <w:tcW w:w="723" w:type="dxa"/>
            <w:tcBorders>
              <w:tl2br w:val="nil"/>
              <w:tr2bl w:val="nil"/>
            </w:tcBorders>
            <w:shd w:val="clear" w:color="auto" w:fill="FFFFFF" w:themeFill="background1"/>
            <w:vAlign w:val="center"/>
          </w:tcPr>
          <w:p>
            <w:pPr>
              <w:spacing w:after="0" w:line="240" w:lineRule="auto"/>
              <w:jc w:val="center"/>
              <w:rPr>
                <w:rFonts w:hint="eastAsia" w:ascii="Times New Roman" w:hAnsi="Times New Roman" w:eastAsia="宋体"/>
                <w:color w:val="2F2F2F"/>
                <w:lang w:val="en-US" w:eastAsia="zh-CN"/>
              </w:rPr>
            </w:pPr>
            <w:r>
              <w:rPr>
                <w:rFonts w:hint="eastAsia" w:ascii="微软雅黑" w:hAnsi="微软雅黑" w:eastAsia="微软雅黑"/>
                <w:sz w:val="18"/>
                <w:lang w:val="en-US" w:eastAsia="zh-CN"/>
              </w:rPr>
              <w:t>1</w:t>
            </w:r>
          </w:p>
        </w:tc>
        <w:tc>
          <w:tcPr>
            <w:tcW w:w="1167" w:type="dxa"/>
            <w:tcBorders>
              <w:tl2br w:val="nil"/>
              <w:tr2bl w:val="nil"/>
            </w:tcBorders>
            <w:shd w:val="clear" w:color="auto" w:fill="FFFFFF" w:themeFill="background1"/>
            <w:vAlign w:val="center"/>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06:55AM</w:t>
            </w:r>
          </w:p>
        </w:tc>
        <w:tc>
          <w:tcPr>
            <w:tcW w:w="2570"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Golden Nugget</w:t>
            </w:r>
          </w:p>
        </w:tc>
        <w:tc>
          <w:tcPr>
            <w:tcW w:w="3517"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1st street South Tower</w:t>
            </w:r>
          </w:p>
        </w:tc>
        <w:tc>
          <w:tcPr>
            <w:tcW w:w="2980"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129 Fremont Street Experience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3" w:hRule="atLeast"/>
        </w:trPr>
        <w:tc>
          <w:tcPr>
            <w:tcW w:w="723" w:type="dxa"/>
            <w:tcBorders>
              <w:tl2br w:val="nil"/>
              <w:tr2bl w:val="nil"/>
            </w:tcBorders>
            <w:shd w:val="clear" w:color="auto" w:fill="FFFFFF" w:themeFill="background1"/>
            <w:vAlign w:val="center"/>
          </w:tcPr>
          <w:p>
            <w:pPr>
              <w:spacing w:after="0" w:line="240" w:lineRule="auto"/>
              <w:jc w:val="center"/>
              <w:rPr>
                <w:rFonts w:hint="eastAsia" w:ascii="Times New Roman" w:hAnsi="Times New Roman" w:eastAsia="宋体"/>
                <w:color w:val="2F2F2F"/>
                <w:lang w:val="en-US" w:eastAsia="zh-CN"/>
              </w:rPr>
            </w:pPr>
            <w:r>
              <w:rPr>
                <w:rFonts w:hint="eastAsia" w:ascii="Times New Roman" w:hAnsi="Times New Roman" w:eastAsia="宋体"/>
                <w:color w:val="2F2F2F"/>
                <w:lang w:val="en-US" w:eastAsia="zh-CN"/>
              </w:rPr>
              <w:t>2</w:t>
            </w:r>
          </w:p>
        </w:tc>
        <w:tc>
          <w:tcPr>
            <w:tcW w:w="1167" w:type="dxa"/>
            <w:tcBorders>
              <w:tl2br w:val="nil"/>
              <w:tr2bl w:val="nil"/>
            </w:tcBorders>
            <w:shd w:val="clear" w:color="auto" w:fill="FFFFFF" w:themeFill="background1"/>
            <w:vAlign w:val="center"/>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07:00AM</w:t>
            </w:r>
          </w:p>
        </w:tc>
        <w:tc>
          <w:tcPr>
            <w:tcW w:w="2570"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Excalibur Hotel</w:t>
            </w:r>
          </w:p>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石中剑酒店后门</w:t>
            </w:r>
          </w:p>
        </w:tc>
        <w:tc>
          <w:tcPr>
            <w:tcW w:w="3517"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Rear Rotunda Tour Lobby</w:t>
            </w:r>
          </w:p>
        </w:tc>
        <w:tc>
          <w:tcPr>
            <w:tcW w:w="2980"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3850 S Las Vegas Blvd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23" w:type="dxa"/>
            <w:tcBorders>
              <w:tl2br w:val="nil"/>
              <w:tr2bl w:val="nil"/>
            </w:tcBorders>
            <w:shd w:val="clear" w:color="auto" w:fill="FFFFFF" w:themeFill="background1"/>
            <w:vAlign w:val="center"/>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3</w:t>
            </w:r>
          </w:p>
        </w:tc>
        <w:tc>
          <w:tcPr>
            <w:tcW w:w="1167" w:type="dxa"/>
            <w:tcBorders>
              <w:tl2br w:val="nil"/>
              <w:tr2bl w:val="nil"/>
            </w:tcBorders>
            <w:shd w:val="clear" w:color="auto" w:fill="FFFFFF" w:themeFill="background1"/>
            <w:vAlign w:val="center"/>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07:10AM</w:t>
            </w:r>
          </w:p>
        </w:tc>
        <w:tc>
          <w:tcPr>
            <w:tcW w:w="2570"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Bally's Hote</w:t>
            </w:r>
          </w:p>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拉斯维加斯百利酒店</w:t>
            </w:r>
          </w:p>
        </w:tc>
        <w:tc>
          <w:tcPr>
            <w:tcW w:w="3517"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North Door (Flamingo Rd)</w:t>
            </w:r>
          </w:p>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酒店北门</w:t>
            </w:r>
          </w:p>
        </w:tc>
        <w:tc>
          <w:tcPr>
            <w:tcW w:w="2980"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3645 S Las Vegas Blvd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723" w:type="dxa"/>
            <w:tcBorders>
              <w:tl2br w:val="nil"/>
              <w:tr2bl w:val="nil"/>
            </w:tcBorders>
            <w:shd w:val="clear" w:color="auto" w:fill="FFFFFF" w:themeFill="background1"/>
            <w:vAlign w:val="center"/>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4</w:t>
            </w:r>
          </w:p>
        </w:tc>
        <w:tc>
          <w:tcPr>
            <w:tcW w:w="1167" w:type="dxa"/>
            <w:tcBorders>
              <w:tl2br w:val="nil"/>
              <w:tr2bl w:val="nil"/>
            </w:tcBorders>
            <w:shd w:val="clear" w:color="auto" w:fill="FFFFFF" w:themeFill="background1"/>
            <w:vAlign w:val="center"/>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07:20AM</w:t>
            </w:r>
          </w:p>
        </w:tc>
        <w:tc>
          <w:tcPr>
            <w:tcW w:w="2570"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Teasure Island</w:t>
            </w:r>
          </w:p>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金银岛酒店</w:t>
            </w:r>
          </w:p>
        </w:tc>
        <w:tc>
          <w:tcPr>
            <w:tcW w:w="3517"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Main Entrance Bus pick up area</w:t>
            </w:r>
          </w:p>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酒店正门</w:t>
            </w:r>
          </w:p>
        </w:tc>
        <w:tc>
          <w:tcPr>
            <w:tcW w:w="2980"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3300 S Las Vegas Blvd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723" w:type="dxa"/>
            <w:tcBorders>
              <w:tl2br w:val="nil"/>
              <w:tr2bl w:val="nil"/>
            </w:tcBorders>
            <w:shd w:val="clear" w:color="auto" w:fill="FFFFFF" w:themeFill="background1"/>
            <w:vAlign w:val="center"/>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5</w:t>
            </w:r>
          </w:p>
        </w:tc>
        <w:tc>
          <w:tcPr>
            <w:tcW w:w="1167" w:type="dxa"/>
            <w:tcBorders>
              <w:tl2br w:val="nil"/>
              <w:tr2bl w:val="nil"/>
            </w:tcBorders>
            <w:shd w:val="clear" w:color="auto" w:fill="FFFFFF" w:themeFill="background1"/>
            <w:vAlign w:val="center"/>
          </w:tcPr>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07:30AM</w:t>
            </w:r>
          </w:p>
        </w:tc>
        <w:tc>
          <w:tcPr>
            <w:tcW w:w="2570"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Circus Circus Hotel</w:t>
            </w:r>
          </w:p>
          <w:p>
            <w:pPr>
              <w:spacing w:after="0" w:line="240" w:lineRule="auto"/>
              <w:jc w:val="center"/>
              <w:rPr>
                <w:rFonts w:hint="default" w:ascii="微软雅黑" w:hAnsi="微软雅黑" w:eastAsia="微软雅黑"/>
                <w:sz w:val="18"/>
                <w:lang w:val="en-US" w:eastAsia="zh-CN"/>
              </w:rPr>
            </w:pPr>
            <w:r>
              <w:rPr>
                <w:rFonts w:hint="eastAsia" w:ascii="微软雅黑" w:hAnsi="微软雅黑" w:eastAsia="微软雅黑"/>
                <w:sz w:val="18"/>
                <w:lang w:val="en-US" w:eastAsia="zh-CN"/>
              </w:rPr>
              <w:t>马戏团酒店</w:t>
            </w:r>
          </w:p>
        </w:tc>
        <w:tc>
          <w:tcPr>
            <w:tcW w:w="3517"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Front Entrance</w:t>
            </w:r>
          </w:p>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酒店前台处大厅（面向拉斯维加斯大道）</w:t>
            </w:r>
          </w:p>
        </w:tc>
        <w:tc>
          <w:tcPr>
            <w:tcW w:w="2980" w:type="dxa"/>
            <w:tcBorders>
              <w:tl2br w:val="nil"/>
              <w:tr2bl w:val="nil"/>
            </w:tcBorders>
            <w:shd w:val="clear" w:color="auto" w:fill="FFFFFF" w:themeFill="background1"/>
            <w:vAlign w:val="center"/>
          </w:tcPr>
          <w:p>
            <w:pPr>
              <w:spacing w:after="0" w:line="240" w:lineRule="auto"/>
              <w:jc w:val="center"/>
              <w:rPr>
                <w:rFonts w:hint="eastAsia" w:ascii="微软雅黑" w:hAnsi="微软雅黑" w:eastAsia="微软雅黑"/>
                <w:sz w:val="18"/>
                <w:lang w:val="en-US" w:eastAsia="zh-CN"/>
              </w:rPr>
            </w:pPr>
            <w:r>
              <w:rPr>
                <w:rFonts w:hint="eastAsia" w:ascii="微软雅黑" w:hAnsi="微软雅黑" w:eastAsia="微软雅黑"/>
                <w:sz w:val="18"/>
                <w:lang w:val="en-US" w:eastAsia="zh-CN"/>
              </w:rPr>
              <w:t>2880 S Las Vegas Blvd</w:t>
            </w:r>
          </w:p>
        </w:tc>
      </w:tr>
    </w:tbl>
    <w:p>
      <w:pPr>
        <w:spacing w:after="0" w:line="240" w:lineRule="auto"/>
        <w:rPr>
          <w:rFonts w:hint="eastAsia" w:ascii="微软雅黑" w:hAnsi="微软雅黑" w:eastAsia="微软雅黑"/>
          <w:sz w:val="16"/>
          <w:szCs w:val="16"/>
          <w:lang w:val="en-US" w:eastAsia="zh-CN"/>
        </w:rPr>
      </w:pPr>
    </w:p>
    <w:p>
      <w:pPr>
        <w:spacing w:after="0" w:line="240" w:lineRule="auto"/>
        <w:rPr>
          <w:rFonts w:hint="eastAsia" w:ascii="微软雅黑" w:hAnsi="微软雅黑" w:eastAsia="微软雅黑"/>
          <w:sz w:val="16"/>
          <w:szCs w:val="16"/>
          <w:lang w:val="en-US" w:eastAsia="zh-CN"/>
        </w:rPr>
      </w:pPr>
      <w:r>
        <w:rPr>
          <w:rFonts w:hint="eastAsia" w:ascii="微软雅黑" w:hAnsi="微软雅黑" w:eastAsia="微软雅黑"/>
          <w:sz w:val="16"/>
          <w:szCs w:val="16"/>
          <w:lang w:val="en-US" w:eastAsia="zh-CN"/>
        </w:rPr>
        <w:t>*以上表格中时间均为</w:t>
      </w:r>
      <w:r>
        <w:rPr>
          <w:rFonts w:hint="eastAsia" w:ascii="微软雅黑" w:hAnsi="微软雅黑" w:eastAsia="微软雅黑"/>
          <w:b/>
          <w:bCs/>
          <w:sz w:val="16"/>
          <w:szCs w:val="16"/>
          <w:lang w:val="en-US" w:eastAsia="zh-CN"/>
        </w:rPr>
        <w:t>离开时间</w:t>
      </w:r>
      <w:r>
        <w:rPr>
          <w:rFonts w:hint="eastAsia" w:ascii="微软雅黑" w:hAnsi="微软雅黑" w:eastAsia="微软雅黑"/>
          <w:sz w:val="16"/>
          <w:szCs w:val="16"/>
          <w:lang w:val="en-US" w:eastAsia="zh-CN"/>
        </w:rPr>
        <w:t>，接驳车会</w:t>
      </w:r>
      <w:r>
        <w:rPr>
          <w:rFonts w:hint="eastAsia" w:ascii="微软雅黑" w:hAnsi="微软雅黑" w:eastAsia="微软雅黑"/>
          <w:b/>
          <w:bCs/>
          <w:color w:val="FF0000"/>
          <w:sz w:val="16"/>
          <w:szCs w:val="16"/>
          <w:lang w:val="en-US" w:eastAsia="zh-CN"/>
        </w:rPr>
        <w:t>提前10分钟抵达指定地点，准点离开，不做任何等待</w:t>
      </w:r>
      <w:r>
        <w:rPr>
          <w:rFonts w:hint="eastAsia" w:ascii="微软雅黑" w:hAnsi="微软雅黑" w:eastAsia="微软雅黑"/>
          <w:sz w:val="16"/>
          <w:szCs w:val="16"/>
          <w:lang w:val="en-US" w:eastAsia="zh-CN"/>
        </w:rPr>
        <w:t>，请安排好时间准时集合</w:t>
      </w:r>
    </w:p>
    <w:p>
      <w:pPr>
        <w:spacing w:after="0" w:line="240" w:lineRule="auto"/>
        <w:rPr>
          <w:rFonts w:hint="default" w:ascii="微软雅黑" w:hAnsi="微软雅黑" w:eastAsia="微软雅黑"/>
          <w:sz w:val="16"/>
          <w:szCs w:val="16"/>
          <w:lang w:val="en-US" w:eastAsia="zh-CN"/>
        </w:rPr>
      </w:pPr>
      <w:r>
        <w:rPr>
          <w:rFonts w:hint="eastAsia" w:ascii="微软雅黑" w:hAnsi="微软雅黑" w:eastAsia="微软雅黑"/>
          <w:sz w:val="16"/>
          <w:szCs w:val="16"/>
          <w:lang w:val="en-US" w:eastAsia="zh-CN"/>
        </w:rPr>
        <w:t>*2019年11月4日-2020年3月9日实行冬令时，在以上时间基础上，将提前1小时集合，如06:55AM Golden Nugget，将提前至05:55集合。</w:t>
      </w:r>
    </w:p>
    <w:p>
      <w:pPr>
        <w:spacing w:after="0" w:line="240" w:lineRule="auto"/>
        <w:rPr>
          <w:rFonts w:hint="default" w:ascii="微软雅黑" w:hAnsi="微软雅黑" w:eastAsia="微软雅黑"/>
          <w:b/>
          <w:bCs/>
          <w:color w:val="FF0000"/>
          <w:sz w:val="16"/>
          <w:szCs w:val="16"/>
          <w:lang w:val="en-US" w:eastAsia="zh-CN"/>
        </w:rPr>
      </w:pPr>
      <w:r>
        <w:rPr>
          <w:rFonts w:hint="eastAsia" w:ascii="微软雅黑" w:hAnsi="微软雅黑" w:eastAsia="微软雅黑"/>
          <w:b/>
          <w:bCs/>
          <w:color w:val="FF0000"/>
          <w:sz w:val="16"/>
          <w:szCs w:val="16"/>
          <w:lang w:val="en-US" w:eastAsia="zh-CN"/>
        </w:rPr>
        <w:t>*请勿携带任何尺寸的行李箱参团，如有需要请将行李寄存在酒店前台</w:t>
      </w:r>
    </w:p>
    <w:p>
      <w:pPr>
        <w:spacing w:after="0" w:line="240" w:lineRule="auto"/>
        <w:rPr>
          <w:rFonts w:ascii="微软雅黑" w:hAnsi="微软雅黑" w:eastAsia="微软雅黑"/>
          <w:sz w:val="16"/>
          <w:szCs w:val="16"/>
        </w:rPr>
      </w:pPr>
    </w:p>
    <w:tbl>
      <w:tblPr>
        <w:tblStyle w:val="9"/>
        <w:tblW w:w="10800" w:type="dxa"/>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Layout w:type="fixed"/>
        <w:tblCellMar>
          <w:top w:w="0" w:type="dxa"/>
          <w:left w:w="108" w:type="dxa"/>
          <w:bottom w:w="0" w:type="dxa"/>
          <w:right w:w="108" w:type="dxa"/>
        </w:tblCellMar>
      </w:tblPr>
      <w:tblGrid>
        <w:gridCol w:w="1242"/>
        <w:gridCol w:w="9558"/>
      </w:tblGrid>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rPr>
          <w:trHeight w:val="1247" w:hRule="atLeast"/>
        </w:trPr>
        <w:tc>
          <w:tcPr>
            <w:tcW w:w="1242" w:type="dxa"/>
            <w:shd w:val="clear" w:color="auto" w:fill="E36C09" w:themeFill="accent6" w:themeFillShade="BF"/>
            <w:vAlign w:val="center"/>
          </w:tcPr>
          <w:p>
            <w:pPr>
              <w:spacing w:before="0" w:after="0" w:line="240" w:lineRule="auto"/>
              <w:jc w:val="center"/>
              <w:rPr>
                <w:rFonts w:ascii="微软雅黑" w:hAnsi="微软雅黑" w:eastAsia="微软雅黑"/>
                <w:b w:val="0"/>
                <w:bCs w:val="0"/>
                <w:color w:val="FFFFFF" w:themeColor="background1"/>
                <w:sz w:val="18"/>
                <w:szCs w:val="20"/>
                <w14:textFill>
                  <w14:solidFill>
                    <w14:schemeClr w14:val="bg1"/>
                  </w14:solidFill>
                </w14:textFill>
              </w:rPr>
            </w:pPr>
            <w:r>
              <w:rPr>
                <w:rFonts w:hint="eastAsia" w:ascii="微软雅黑" w:hAnsi="微软雅黑" w:eastAsia="微软雅黑"/>
                <w:b/>
                <w:bCs/>
                <w:color w:val="FFFFFF" w:themeColor="background1"/>
                <w:sz w:val="18"/>
                <w:szCs w:val="20"/>
                <w14:textFill>
                  <w14:solidFill>
                    <w14:schemeClr w14:val="bg1"/>
                  </w14:solidFill>
                </w14:textFill>
              </w:rPr>
              <w:t>费用包含</w:t>
            </w:r>
          </w:p>
        </w:tc>
        <w:tc>
          <w:tcPr>
            <w:tcW w:w="9558" w:type="dxa"/>
            <w:shd w:val="clear" w:color="auto" w:fill="E36C09" w:themeFill="accent6" w:themeFillShade="BF"/>
            <w:vAlign w:val="center"/>
          </w:tcPr>
          <w:p>
            <w:pPr>
              <w:pStyle w:val="21"/>
              <w:numPr>
                <w:ilvl w:val="0"/>
                <w:numId w:val="0"/>
              </w:numPr>
              <w:spacing w:before="0" w:after="0" w:line="240" w:lineRule="auto"/>
              <w:jc w:val="both"/>
              <w:rPr>
                <w:rFonts w:hint="eastAsia" w:ascii="微软雅黑" w:hAnsi="微软雅黑" w:eastAsia="微软雅黑"/>
                <w:b w:val="0"/>
                <w:bCs/>
                <w:color w:val="FFFFFF" w:themeColor="background1"/>
                <w:sz w:val="16"/>
                <w:szCs w:val="20"/>
                <w:lang w:eastAsia="zh-CN"/>
                <w14:textFill>
                  <w14:solidFill>
                    <w14:schemeClr w14:val="bg1"/>
                  </w14:solidFill>
                </w14:textFill>
              </w:rPr>
            </w:pPr>
            <w:r>
              <w:rPr>
                <w:rFonts w:hint="eastAsia" w:ascii="微软雅黑" w:hAnsi="微软雅黑" w:eastAsia="微软雅黑"/>
                <w:b w:val="0"/>
                <w:bCs/>
                <w:color w:val="FFFFFF" w:themeColor="background1"/>
                <w:sz w:val="16"/>
                <w:szCs w:val="20"/>
                <w14:textFill>
                  <w14:solidFill>
                    <w14:schemeClr w14:val="bg1"/>
                  </w14:solidFill>
                </w14:textFill>
              </w:rPr>
              <w:t>交通：当地舒适空调旅游巴士</w:t>
            </w:r>
            <w:r>
              <w:rPr>
                <w:rFonts w:hint="eastAsia" w:ascii="微软雅黑" w:hAnsi="微软雅黑" w:eastAsia="微软雅黑"/>
                <w:b w:val="0"/>
                <w:bCs/>
                <w:color w:val="FFFFFF" w:themeColor="background1"/>
                <w:sz w:val="16"/>
                <w:szCs w:val="20"/>
                <w:lang w:eastAsia="zh-CN"/>
                <w14:textFill>
                  <w14:solidFill>
                    <w14:schemeClr w14:val="bg1"/>
                  </w14:solidFill>
                </w14:textFill>
              </w:rPr>
              <w:t>（</w:t>
            </w:r>
            <w:r>
              <w:rPr>
                <w:rFonts w:hint="eastAsia" w:ascii="微软雅黑" w:hAnsi="微软雅黑" w:eastAsia="微软雅黑"/>
                <w:b w:val="0"/>
                <w:bCs/>
                <w:color w:val="FFFFFF" w:themeColor="background1"/>
                <w:sz w:val="16"/>
                <w:szCs w:val="20"/>
                <w:lang w:val="en-US" w:eastAsia="zh-CN"/>
                <w14:textFill>
                  <w14:solidFill>
                    <w14:schemeClr w14:val="bg1"/>
                  </w14:solidFill>
                </w14:textFill>
              </w:rPr>
              <w:t>我们会根据当日客人数量安排用车</w:t>
            </w:r>
            <w:r>
              <w:rPr>
                <w:rFonts w:hint="eastAsia" w:ascii="微软雅黑" w:hAnsi="微软雅黑" w:eastAsia="微软雅黑"/>
                <w:b w:val="0"/>
                <w:bCs/>
                <w:color w:val="FFFFFF" w:themeColor="background1"/>
                <w:sz w:val="16"/>
                <w:szCs w:val="20"/>
                <w:lang w:eastAsia="zh-CN"/>
                <w14:textFill>
                  <w14:solidFill>
                    <w14:schemeClr w14:val="bg1"/>
                  </w14:solidFill>
                </w14:textFill>
              </w:rPr>
              <w:t>）</w:t>
            </w:r>
          </w:p>
          <w:p>
            <w:pPr>
              <w:pStyle w:val="21"/>
              <w:numPr>
                <w:ilvl w:val="0"/>
                <w:numId w:val="0"/>
              </w:numPr>
              <w:spacing w:before="0" w:after="0" w:line="240" w:lineRule="auto"/>
              <w:jc w:val="both"/>
              <w:rPr>
                <w:rFonts w:hint="default" w:ascii="微软雅黑" w:hAnsi="微软雅黑" w:eastAsia="微软雅黑"/>
                <w:b w:val="0"/>
                <w:bCs/>
                <w:color w:val="FFFFFF" w:themeColor="background1"/>
                <w:sz w:val="16"/>
                <w:szCs w:val="20"/>
                <w:lang w:val="en-US" w:eastAsia="zh-CN"/>
                <w14:textFill>
                  <w14:solidFill>
                    <w14:schemeClr w14:val="bg1"/>
                  </w14:solidFill>
                </w14:textFill>
              </w:rPr>
            </w:pPr>
            <w:r>
              <w:rPr>
                <w:rFonts w:hint="eastAsia" w:ascii="微软雅黑" w:hAnsi="微软雅黑" w:eastAsia="微软雅黑"/>
                <w:b w:val="0"/>
                <w:bCs/>
                <w:color w:val="FFFFFF" w:themeColor="background1"/>
                <w:sz w:val="16"/>
                <w:szCs w:val="20"/>
                <w:lang w:val="en-US" w:eastAsia="zh-CN"/>
                <w14:textFill>
                  <w14:solidFill>
                    <w14:schemeClr w14:val="bg1"/>
                  </w14:solidFill>
                </w14:textFill>
              </w:rPr>
              <w:t>门票：行程中所涉及的景点首道门票（注明需自费的除外）</w:t>
            </w:r>
          </w:p>
          <w:p>
            <w:pPr>
              <w:pStyle w:val="21"/>
              <w:numPr>
                <w:ilvl w:val="0"/>
                <w:numId w:val="0"/>
              </w:numPr>
              <w:spacing w:before="0" w:after="0" w:line="240" w:lineRule="auto"/>
              <w:jc w:val="both"/>
              <w:rPr>
                <w:rFonts w:ascii="微软雅黑" w:hAnsi="微软雅黑" w:eastAsia="微软雅黑"/>
                <w:b/>
                <w:bCs w:val="0"/>
                <w:color w:val="FFFFFF" w:themeColor="background1"/>
                <w:sz w:val="16"/>
                <w:szCs w:val="20"/>
                <w14:textFill>
                  <w14:solidFill>
                    <w14:schemeClr w14:val="bg1"/>
                  </w14:solidFill>
                </w14:textFill>
              </w:rPr>
            </w:pPr>
            <w:r>
              <w:rPr>
                <w:rFonts w:hint="eastAsia" w:ascii="微软雅黑" w:hAnsi="微软雅黑" w:eastAsia="微软雅黑"/>
                <w:b w:val="0"/>
                <w:bCs/>
                <w:color w:val="FFFFFF" w:themeColor="background1"/>
                <w:sz w:val="16"/>
                <w:szCs w:val="20"/>
                <w14:textFill>
                  <w14:solidFill>
                    <w14:schemeClr w14:val="bg1"/>
                  </w14:solidFill>
                </w14:textFill>
              </w:rPr>
              <w:t>司导：普通话</w:t>
            </w:r>
            <w:r>
              <w:rPr>
                <w:rFonts w:hint="eastAsia" w:ascii="微软雅黑" w:hAnsi="微软雅黑" w:eastAsia="微软雅黑"/>
                <w:b w:val="0"/>
                <w:bCs/>
                <w:color w:val="FFFFFF" w:themeColor="background1"/>
                <w:sz w:val="16"/>
                <w:szCs w:val="20"/>
                <w:lang w:val="en-US" w:eastAsia="zh-CN"/>
                <w14:textFill>
                  <w14:solidFill>
                    <w14:schemeClr w14:val="bg1"/>
                  </w14:solidFill>
                </w14:textFill>
              </w:rPr>
              <w:t>/英文专职双语</w:t>
            </w:r>
            <w:r>
              <w:rPr>
                <w:rFonts w:hint="eastAsia" w:ascii="微软雅黑" w:hAnsi="微软雅黑" w:eastAsia="微软雅黑"/>
                <w:b w:val="0"/>
                <w:bCs/>
                <w:color w:val="FFFFFF" w:themeColor="background1"/>
                <w:sz w:val="16"/>
                <w:szCs w:val="20"/>
                <w14:textFill>
                  <w14:solidFill>
                    <w14:schemeClr w14:val="bg1"/>
                  </w14:solidFill>
                </w14:textFill>
              </w:rPr>
              <w:t>导游服务</w:t>
            </w:r>
          </w:p>
          <w:p>
            <w:pPr>
              <w:pStyle w:val="21"/>
              <w:numPr>
                <w:ilvl w:val="0"/>
                <w:numId w:val="0"/>
              </w:numPr>
              <w:spacing w:before="0" w:after="0" w:line="240" w:lineRule="auto"/>
              <w:jc w:val="both"/>
              <w:rPr>
                <w:rFonts w:ascii="微软雅黑" w:hAnsi="微软雅黑" w:eastAsia="微软雅黑"/>
                <w:b/>
                <w:bCs w:val="0"/>
                <w:color w:val="FFFFFF" w:themeColor="background1"/>
                <w:sz w:val="16"/>
                <w:szCs w:val="20"/>
                <w14:textFill>
                  <w14:solidFill>
                    <w14:schemeClr w14:val="bg1"/>
                  </w14:solidFill>
                </w14:textFill>
              </w:rPr>
            </w:pPr>
            <w:r>
              <w:rPr>
                <w:rFonts w:hint="eastAsia" w:ascii="微软雅黑" w:hAnsi="微软雅黑" w:eastAsia="微软雅黑"/>
                <w:b w:val="0"/>
                <w:bCs/>
                <w:color w:val="FFFFFF" w:themeColor="background1"/>
                <w:sz w:val="16"/>
                <w:szCs w:val="20"/>
                <w14:textFill>
                  <w14:solidFill>
                    <w14:schemeClr w14:val="bg1"/>
                  </w14:solidFill>
                </w14:textFill>
              </w:rPr>
              <w:t>住宿：行程中列明酒店标准间</w:t>
            </w:r>
          </w:p>
        </w:tc>
      </w:tr>
      <w:tr>
        <w:tblPrEx>
          <w:tblBorders>
            <w:top w:val="single" w:color="8064A2" w:themeColor="accent4" w:sz="8" w:space="0"/>
            <w:left w:val="single" w:color="8064A2" w:themeColor="accent4" w:sz="8" w:space="0"/>
            <w:bottom w:val="single" w:color="8064A2" w:themeColor="accent4" w:sz="8" w:space="0"/>
            <w:right w:val="single" w:color="8064A2" w:themeColor="accent4" w:sz="8" w:space="0"/>
            <w:insideH w:val="none" w:color="auto" w:sz="0" w:space="0"/>
            <w:insideV w:val="none" w:color="auto" w:sz="0" w:space="0"/>
          </w:tblBorders>
          <w:tblCellMar>
            <w:top w:w="0" w:type="dxa"/>
            <w:left w:w="108" w:type="dxa"/>
            <w:bottom w:w="0" w:type="dxa"/>
            <w:right w:w="108" w:type="dxa"/>
          </w:tblCellMar>
        </w:tblPrEx>
        <w:trPr>
          <w:trHeight w:val="1796" w:hRule="atLeast"/>
        </w:trPr>
        <w:tc>
          <w:tcPr>
            <w:tcW w:w="1242" w:type="dxa"/>
            <w:tcBorders>
              <w:top w:val="single" w:color="8064A2" w:themeColor="accent4" w:sz="8" w:space="0"/>
              <w:left w:val="single" w:color="8064A2" w:themeColor="accent4" w:sz="8" w:space="0"/>
              <w:bottom w:val="single" w:color="8064A2" w:themeColor="accent4" w:sz="8" w:space="0"/>
              <w:insideH w:val="single" w:sz="8" w:space="0"/>
            </w:tcBorders>
            <w:vAlign w:val="center"/>
          </w:tcPr>
          <w:p>
            <w:pPr>
              <w:spacing w:after="0" w:line="240" w:lineRule="auto"/>
              <w:jc w:val="center"/>
              <w:rPr>
                <w:rFonts w:ascii="微软雅黑" w:hAnsi="微软雅黑" w:eastAsia="微软雅黑"/>
                <w:b/>
                <w:bCs w:val="0"/>
                <w:sz w:val="18"/>
                <w:szCs w:val="20"/>
              </w:rPr>
            </w:pPr>
            <w:r>
              <w:rPr>
                <w:rFonts w:hint="eastAsia" w:ascii="微软雅黑" w:hAnsi="微软雅黑" w:eastAsia="微软雅黑"/>
                <w:b/>
                <w:bCs/>
                <w:sz w:val="16"/>
                <w:szCs w:val="20"/>
              </w:rPr>
              <w:t>费用不含</w:t>
            </w:r>
          </w:p>
        </w:tc>
        <w:tc>
          <w:tcPr>
            <w:tcW w:w="9558" w:type="dxa"/>
            <w:tcBorders>
              <w:top w:val="single" w:color="8064A2" w:themeColor="accent4" w:sz="8" w:space="0"/>
              <w:bottom w:val="single" w:color="8064A2" w:themeColor="accent4" w:sz="8" w:space="0"/>
              <w:right w:val="single" w:color="8064A2" w:themeColor="accent4" w:sz="8" w:space="0"/>
              <w:insideH w:val="single" w:sz="8" w:space="0"/>
            </w:tcBorders>
            <w:vAlign w:val="center"/>
          </w:tcPr>
          <w:p>
            <w:pPr>
              <w:pStyle w:val="21"/>
              <w:numPr>
                <w:ilvl w:val="0"/>
                <w:numId w:val="0"/>
              </w:numPr>
              <w:spacing w:after="0" w:line="240" w:lineRule="auto"/>
              <w:ind w:leftChars="0"/>
              <w:jc w:val="both"/>
              <w:rPr>
                <w:rFonts w:hint="eastAsia" w:ascii="微软雅黑" w:hAnsi="微软雅黑" w:eastAsia="微软雅黑"/>
                <w:sz w:val="16"/>
                <w:szCs w:val="20"/>
                <w:lang w:eastAsia="zh-CN"/>
              </w:rPr>
            </w:pPr>
            <w:r>
              <w:rPr>
                <w:rFonts w:hint="eastAsia" w:ascii="微软雅黑" w:hAnsi="微软雅黑" w:eastAsia="微软雅黑"/>
                <w:sz w:val="16"/>
                <w:szCs w:val="20"/>
                <w:lang w:val="en-US" w:eastAsia="zh-CN"/>
              </w:rPr>
              <w:t>小费：</w:t>
            </w:r>
            <w:r>
              <w:rPr>
                <w:rFonts w:hint="eastAsia" w:ascii="微软雅黑" w:hAnsi="微软雅黑" w:eastAsia="微软雅黑"/>
                <w:sz w:val="16"/>
                <w:szCs w:val="20"/>
              </w:rPr>
              <w:t>司机导游服务费（全天游览</w:t>
            </w:r>
            <w:r>
              <w:rPr>
                <w:rFonts w:hint="eastAsia" w:ascii="微软雅黑" w:hAnsi="微软雅黑" w:eastAsia="微软雅黑"/>
                <w:sz w:val="16"/>
                <w:szCs w:val="20"/>
                <w:lang w:val="en-US" w:eastAsia="zh-CN"/>
              </w:rPr>
              <w:t>司导服务费：</w:t>
            </w:r>
            <w:r>
              <w:rPr>
                <w:rFonts w:hint="eastAsia" w:ascii="微软雅黑" w:hAnsi="微软雅黑" w:eastAsia="微软雅黑"/>
                <w:sz w:val="16"/>
                <w:szCs w:val="20"/>
              </w:rPr>
              <w:t>$</w:t>
            </w:r>
            <w:r>
              <w:rPr>
                <w:rFonts w:ascii="微软雅黑" w:hAnsi="微软雅黑" w:eastAsia="微软雅黑"/>
                <w:sz w:val="16"/>
                <w:szCs w:val="20"/>
              </w:rPr>
              <w:t>10</w:t>
            </w:r>
            <w:r>
              <w:rPr>
                <w:rFonts w:hint="eastAsia" w:ascii="微软雅黑" w:hAnsi="微软雅黑" w:eastAsia="微软雅黑"/>
                <w:sz w:val="16"/>
                <w:szCs w:val="20"/>
                <w:lang w:val="en-US" w:eastAsia="zh-CN"/>
              </w:rPr>
              <w:t>美金/位/天，全程合计$20美金/位</w:t>
            </w:r>
            <w:r>
              <w:rPr>
                <w:rFonts w:hint="eastAsia" w:ascii="微软雅黑" w:hAnsi="微软雅黑" w:eastAsia="微软雅黑"/>
                <w:sz w:val="16"/>
                <w:szCs w:val="20"/>
              </w:rPr>
              <w:t>）</w:t>
            </w:r>
            <w:r>
              <w:rPr>
                <w:rFonts w:hint="eastAsia" w:ascii="微软雅黑" w:hAnsi="微软雅黑" w:eastAsia="微软雅黑"/>
                <w:sz w:val="16"/>
                <w:szCs w:val="20"/>
                <w:lang w:val="en-US" w:eastAsia="zh-CN"/>
              </w:rPr>
              <w:t>；</w:t>
            </w:r>
          </w:p>
          <w:p>
            <w:pPr>
              <w:pStyle w:val="21"/>
              <w:numPr>
                <w:ilvl w:val="0"/>
                <w:numId w:val="0"/>
              </w:numPr>
              <w:spacing w:after="0" w:line="240" w:lineRule="auto"/>
              <w:ind w:leftChars="0"/>
              <w:jc w:val="both"/>
              <w:rPr>
                <w:rFonts w:hint="default" w:ascii="微软雅黑" w:hAnsi="微软雅黑" w:eastAsia="微软雅黑"/>
                <w:color w:val="000000" w:themeColor="text1"/>
                <w:sz w:val="16"/>
                <w:szCs w:val="20"/>
                <w:lang w:val="en-US" w:eastAsia="zh-CN"/>
                <w14:textFill>
                  <w14:solidFill>
                    <w14:schemeClr w14:val="tx1"/>
                  </w14:solidFill>
                </w14:textFill>
              </w:rPr>
            </w:pPr>
            <w:r>
              <w:rPr>
                <w:rFonts w:hint="eastAsia" w:ascii="微软雅黑" w:hAnsi="微软雅黑" w:eastAsia="微软雅黑"/>
                <w:sz w:val="16"/>
                <w:szCs w:val="20"/>
                <w:lang w:val="en-US" w:eastAsia="zh-CN"/>
              </w:rPr>
              <w:t>门票：</w:t>
            </w:r>
            <w:r>
              <w:rPr>
                <w:rFonts w:hint="eastAsia" w:ascii="微软雅黑" w:hAnsi="微软雅黑" w:eastAsia="微软雅黑"/>
                <w:b w:val="0"/>
                <w:bCs/>
                <w:color w:val="000000" w:themeColor="text1"/>
                <w:sz w:val="16"/>
                <w:szCs w:val="20"/>
                <w:lang w:val="en-US" w:eastAsia="zh-CN"/>
                <w14:textFill>
                  <w14:solidFill>
                    <w14:schemeClr w14:val="tx1"/>
                  </w14:solidFill>
                </w14:textFill>
              </w:rPr>
              <w:t>上羚羊彩穴：成人65USD/位，儿童35USD/位；此价格已含8USD/位印第安保护费（不接受客人自定门票，敬请理解）</w:t>
            </w:r>
            <w:r>
              <w:rPr>
                <w:rFonts w:hint="eastAsia" w:ascii="微软雅黑" w:hAnsi="微软雅黑" w:eastAsia="微软雅黑"/>
                <w:sz w:val="16"/>
                <w:szCs w:val="20"/>
                <w:lang w:val="en-US" w:eastAsia="zh-CN"/>
              </w:rPr>
              <w:t>；</w:t>
            </w:r>
          </w:p>
          <w:p>
            <w:pPr>
              <w:pStyle w:val="21"/>
              <w:numPr>
                <w:ilvl w:val="0"/>
                <w:numId w:val="0"/>
              </w:numPr>
              <w:spacing w:after="0" w:line="240" w:lineRule="auto"/>
              <w:ind w:leftChars="0"/>
              <w:jc w:val="both"/>
              <w:rPr>
                <w:rFonts w:hint="default" w:ascii="微软雅黑" w:hAnsi="微软雅黑" w:eastAsia="微软雅黑"/>
                <w:sz w:val="16"/>
                <w:szCs w:val="20"/>
                <w:lang w:val="en-US" w:eastAsia="zh-CN"/>
              </w:rPr>
            </w:pPr>
            <w:r>
              <w:rPr>
                <w:rFonts w:hint="eastAsia" w:ascii="微软雅黑" w:hAnsi="微软雅黑" w:eastAsia="微软雅黑"/>
                <w:sz w:val="16"/>
                <w:szCs w:val="20"/>
                <w:lang w:val="en-US" w:eastAsia="zh-CN"/>
              </w:rPr>
              <w:t>餐食：</w:t>
            </w:r>
            <w:r>
              <w:rPr>
                <w:rFonts w:hint="eastAsia" w:ascii="微软雅黑" w:hAnsi="微软雅黑" w:eastAsia="微软雅黑"/>
                <w:sz w:val="16"/>
                <w:szCs w:val="20"/>
              </w:rPr>
              <w:t>全程餐饮</w:t>
            </w:r>
            <w:r>
              <w:rPr>
                <w:rFonts w:hint="eastAsia" w:ascii="微软雅黑" w:hAnsi="微软雅黑" w:eastAsia="微软雅黑"/>
                <w:sz w:val="16"/>
                <w:szCs w:val="20"/>
                <w:lang w:val="en-US" w:eastAsia="zh-CN"/>
              </w:rPr>
              <w:t>不含（可选加订三明治套餐午餐）；</w:t>
            </w:r>
          </w:p>
          <w:p>
            <w:pPr>
              <w:pStyle w:val="21"/>
              <w:numPr>
                <w:ilvl w:val="0"/>
                <w:numId w:val="0"/>
              </w:numPr>
              <w:spacing w:after="0" w:line="240" w:lineRule="auto"/>
              <w:ind w:leftChars="0"/>
              <w:jc w:val="both"/>
              <w:rPr>
                <w:rFonts w:hint="default" w:ascii="微软雅黑" w:hAnsi="微软雅黑" w:eastAsia="微软雅黑"/>
                <w:b/>
                <w:bCs/>
                <w:sz w:val="16"/>
                <w:szCs w:val="20"/>
                <w:lang w:val="en-US" w:eastAsia="zh-CN"/>
              </w:rPr>
            </w:pPr>
            <w:r>
              <w:rPr>
                <w:rFonts w:hint="eastAsia" w:ascii="微软雅黑" w:hAnsi="微软雅黑" w:eastAsia="微软雅黑"/>
                <w:sz w:val="16"/>
                <w:szCs w:val="20"/>
                <w:lang w:val="en-US" w:eastAsia="zh-CN"/>
              </w:rPr>
              <w:t>个人消费：</w:t>
            </w:r>
            <w:r>
              <w:rPr>
                <w:rFonts w:hint="eastAsia" w:ascii="微软雅黑" w:hAnsi="微软雅黑" w:eastAsia="微软雅黑"/>
                <w:sz w:val="16"/>
                <w:szCs w:val="20"/>
              </w:rPr>
              <w:t>其它私人消费，如洗衣、电话、饮品、购物、收费电视等</w:t>
            </w:r>
            <w:r>
              <w:rPr>
                <w:rFonts w:hint="eastAsia" w:ascii="微软雅黑" w:hAnsi="微软雅黑" w:eastAsia="微软雅黑"/>
                <w:sz w:val="16"/>
                <w:szCs w:val="20"/>
                <w:lang w:eastAsia="zh-CN"/>
              </w:rPr>
              <w:t>，</w:t>
            </w:r>
            <w:r>
              <w:rPr>
                <w:rFonts w:hint="eastAsia" w:ascii="微软雅黑" w:hAnsi="微软雅黑" w:eastAsia="微软雅黑"/>
                <w:sz w:val="16"/>
                <w:szCs w:val="20"/>
                <w:lang w:val="en-US" w:eastAsia="zh-CN"/>
              </w:rPr>
              <w:t>费用包含中所未列的其他自费项目；</w:t>
            </w:r>
          </w:p>
          <w:p>
            <w:pPr>
              <w:pStyle w:val="21"/>
              <w:numPr>
                <w:ilvl w:val="0"/>
                <w:numId w:val="0"/>
              </w:numPr>
              <w:spacing w:after="0" w:line="240" w:lineRule="auto"/>
              <w:ind w:leftChars="0"/>
              <w:jc w:val="both"/>
              <w:rPr>
                <w:rFonts w:hint="default" w:ascii="微软雅黑" w:hAnsi="微软雅黑" w:eastAsia="微软雅黑"/>
                <w:sz w:val="16"/>
                <w:szCs w:val="20"/>
                <w:lang w:val="en-US" w:eastAsia="zh-CN"/>
              </w:rPr>
            </w:pPr>
            <w:r>
              <w:rPr>
                <w:rFonts w:hint="eastAsia" w:ascii="微软雅黑" w:hAnsi="微软雅黑" w:eastAsia="微软雅黑"/>
                <w:sz w:val="16"/>
                <w:szCs w:val="20"/>
                <w:lang w:val="en-US" w:eastAsia="zh-CN"/>
              </w:rPr>
              <w:t>保险：</w:t>
            </w:r>
            <w:r>
              <w:rPr>
                <w:rFonts w:hint="eastAsia" w:ascii="微软雅黑" w:hAnsi="微软雅黑" w:eastAsia="微软雅黑"/>
                <w:sz w:val="16"/>
                <w:szCs w:val="20"/>
              </w:rPr>
              <w:t>任何种类的旅游保险</w:t>
            </w:r>
            <w:r>
              <w:rPr>
                <w:rFonts w:hint="eastAsia" w:ascii="微软雅黑" w:hAnsi="微软雅黑" w:eastAsia="微软雅黑"/>
                <w:sz w:val="16"/>
                <w:szCs w:val="20"/>
                <w:lang w:val="en-US" w:eastAsia="zh-CN"/>
              </w:rPr>
              <w:t>；</w:t>
            </w:r>
          </w:p>
          <w:p>
            <w:pPr>
              <w:pStyle w:val="21"/>
              <w:numPr>
                <w:ilvl w:val="0"/>
                <w:numId w:val="0"/>
              </w:numPr>
              <w:spacing w:after="0" w:line="240" w:lineRule="auto"/>
              <w:ind w:leftChars="0"/>
              <w:jc w:val="both"/>
              <w:rPr>
                <w:rFonts w:hint="eastAsia" w:ascii="微软雅黑" w:hAnsi="微软雅黑" w:eastAsia="微软雅黑"/>
                <w:sz w:val="16"/>
                <w:szCs w:val="20"/>
                <w:lang w:eastAsia="zh-CN"/>
              </w:rPr>
            </w:pPr>
            <w:r>
              <w:rPr>
                <w:rFonts w:hint="eastAsia" w:ascii="微软雅黑" w:hAnsi="微软雅黑" w:eastAsia="微软雅黑"/>
                <w:sz w:val="16"/>
                <w:szCs w:val="20"/>
              </w:rPr>
              <w:t>因交通延阻、战争、政变、罢工、天气、飞机机器故障、航班取消或更改时间等不可抗力原因所导致的额外费用</w:t>
            </w:r>
            <w:r>
              <w:rPr>
                <w:rFonts w:hint="eastAsia" w:ascii="微软雅黑" w:hAnsi="微软雅黑" w:eastAsia="微软雅黑"/>
                <w:sz w:val="16"/>
                <w:szCs w:val="20"/>
                <w:lang w:eastAsia="zh-CN"/>
              </w:rPr>
              <w:t>。</w:t>
            </w:r>
          </w:p>
        </w:tc>
      </w:tr>
    </w:tbl>
    <w:p>
      <w:pPr>
        <w:spacing w:after="0"/>
        <w:rPr>
          <w:rFonts w:ascii="微软雅黑" w:hAnsi="微软雅黑" w:eastAsia="微软雅黑"/>
          <w:sz w:val="18"/>
          <w:szCs w:val="20"/>
        </w:rPr>
      </w:pPr>
    </w:p>
    <w:p>
      <w:pPr>
        <w:pStyle w:val="18"/>
        <w:numPr>
          <w:ilvl w:val="0"/>
          <w:numId w:val="1"/>
        </w:numPr>
        <w:spacing w:after="0" w:line="240" w:lineRule="auto"/>
        <w:rPr>
          <w:rFonts w:hint="eastAsia" w:ascii="微软雅黑" w:hAnsi="微软雅黑" w:eastAsia="微软雅黑" w:cs="Tahoma"/>
          <w:color w:val="333333"/>
          <w:sz w:val="18"/>
          <w:szCs w:val="18"/>
          <w:lang w:val="en-CA" w:eastAsia="zh-CN" w:bidi="ar-SA"/>
        </w:rPr>
      </w:pPr>
      <w:r>
        <w:rPr>
          <w:rFonts w:ascii="微软雅黑" w:hAnsi="微软雅黑" w:eastAsia="微软雅黑"/>
          <w:b/>
          <w:sz w:val="18"/>
          <w:szCs w:val="18"/>
        </w:rPr>
        <w:t>预订须知</w:t>
      </w:r>
      <w:r>
        <w:rPr>
          <w:rFonts w:hint="eastAsia" w:ascii="微软雅黑" w:hAnsi="微软雅黑" w:eastAsia="微软雅黑"/>
          <w:b/>
          <w:sz w:val="18"/>
          <w:szCs w:val="18"/>
        </w:rPr>
        <w:t>：</w:t>
      </w:r>
    </w:p>
    <w:p>
      <w:pPr>
        <w:pStyle w:val="18"/>
        <w:numPr>
          <w:ilvl w:val="0"/>
          <w:numId w:val="2"/>
        </w:numPr>
        <w:spacing w:after="0" w:line="240" w:lineRule="auto"/>
        <w:ind w:left="360" w:leftChars="0"/>
        <w:rPr>
          <w:rFonts w:hint="eastAsia" w:ascii="微软雅黑" w:hAnsi="微软雅黑" w:eastAsia="微软雅黑" w:cs="Tahoma"/>
          <w:color w:val="333333"/>
          <w:sz w:val="18"/>
          <w:szCs w:val="18"/>
          <w:lang w:val="en-CA" w:eastAsia="zh-CN" w:bidi="ar-SA"/>
        </w:rPr>
      </w:pPr>
      <w:r>
        <w:rPr>
          <w:rFonts w:hint="eastAsia" w:ascii="微软雅黑" w:hAnsi="微软雅黑" w:eastAsia="微软雅黑" w:cs="Tahoma"/>
          <w:color w:val="333333"/>
          <w:sz w:val="18"/>
          <w:szCs w:val="18"/>
          <w:lang w:val="en-US" w:eastAsia="zh-CN" w:bidi="ar-SA"/>
        </w:rPr>
        <w:t>本行程为目的地参团产品，</w:t>
      </w:r>
      <w:r>
        <w:rPr>
          <w:rFonts w:hint="eastAsia" w:ascii="微软雅黑" w:hAnsi="微软雅黑" w:eastAsia="微软雅黑"/>
          <w:sz w:val="18"/>
          <w:szCs w:val="18"/>
        </w:rPr>
        <w:t xml:space="preserve"> 请自备有效旅游签证。并根据您的护照类型， 提前确认并办理</w:t>
      </w:r>
      <w:r>
        <w:rPr>
          <w:rFonts w:hint="eastAsia" w:ascii="微软雅黑" w:hAnsi="微软雅黑" w:eastAsia="微软雅黑"/>
          <w:sz w:val="18"/>
          <w:szCs w:val="18"/>
          <w:lang w:val="en-US" w:eastAsia="zh-CN"/>
        </w:rPr>
        <w:t>签证</w:t>
      </w:r>
      <w:r>
        <w:rPr>
          <w:rFonts w:hint="eastAsia" w:ascii="微软雅黑" w:hAnsi="微软雅黑" w:eastAsia="微软雅黑"/>
          <w:sz w:val="18"/>
          <w:szCs w:val="18"/>
        </w:rPr>
        <w:t>。【美国签证新规】11月29日起，十年美签需更新EVUS电子签证才能入境</w:t>
      </w:r>
      <w:r>
        <w:rPr>
          <w:rFonts w:hint="eastAsia" w:ascii="微软雅黑" w:hAnsi="微软雅黑" w:eastAsia="微软雅黑"/>
          <w:sz w:val="18"/>
          <w:szCs w:val="18"/>
          <w:lang w:eastAsia="zh-CN"/>
        </w:rPr>
        <w:t>。</w:t>
      </w:r>
    </w:p>
    <w:p>
      <w:pPr>
        <w:pStyle w:val="18"/>
        <w:numPr>
          <w:ilvl w:val="0"/>
          <w:numId w:val="2"/>
        </w:numPr>
        <w:spacing w:after="0" w:line="240" w:lineRule="auto"/>
        <w:ind w:left="360" w:leftChars="0"/>
        <w:rPr>
          <w:rFonts w:hint="eastAsia" w:ascii="微软雅黑" w:hAnsi="微软雅黑" w:eastAsia="微软雅黑" w:cs="Tahoma"/>
          <w:color w:val="333333"/>
          <w:sz w:val="18"/>
          <w:szCs w:val="18"/>
          <w:lang w:val="en-CA" w:eastAsia="zh-CN" w:bidi="ar-SA"/>
        </w:rPr>
      </w:pPr>
      <w:r>
        <w:rPr>
          <w:rFonts w:hint="eastAsia" w:ascii="微软雅黑" w:hAnsi="微软雅黑" w:eastAsia="微软雅黑"/>
          <w:sz w:val="18"/>
          <w:szCs w:val="18"/>
        </w:rPr>
        <w:t>请在预订时务必提供准确、完整的信息（姓名、性别、联系方式、成人或儿童等），以免产生预订错误，影响出行。如因缺失信息而耽误行程或造成损失，责任自负</w:t>
      </w:r>
      <w:r>
        <w:rPr>
          <w:rFonts w:hint="eastAsia" w:ascii="微软雅黑" w:hAnsi="微软雅黑" w:eastAsia="微软雅黑"/>
          <w:sz w:val="18"/>
          <w:szCs w:val="18"/>
          <w:lang w:eastAsia="zh-CN"/>
        </w:rPr>
        <w:t>。</w:t>
      </w:r>
    </w:p>
    <w:p>
      <w:pPr>
        <w:pStyle w:val="18"/>
        <w:numPr>
          <w:ilvl w:val="0"/>
          <w:numId w:val="2"/>
        </w:numPr>
        <w:spacing w:after="0" w:line="240" w:lineRule="auto"/>
        <w:ind w:left="360" w:leftChars="0"/>
        <w:rPr>
          <w:rFonts w:hint="eastAsia" w:ascii="微软雅黑" w:hAnsi="微软雅黑" w:eastAsia="微软雅黑" w:cs="Tahoma"/>
          <w:color w:val="333333"/>
          <w:sz w:val="18"/>
          <w:szCs w:val="18"/>
          <w:lang w:val="en-CA" w:eastAsia="zh-CN" w:bidi="ar-SA"/>
        </w:rPr>
      </w:pPr>
      <w:r>
        <w:rPr>
          <w:rFonts w:hint="eastAsia" w:ascii="微软雅黑" w:hAnsi="微软雅黑" w:eastAsia="微软雅黑" w:cs="Tahoma"/>
          <w:color w:val="333333"/>
          <w:sz w:val="18"/>
          <w:szCs w:val="18"/>
        </w:rPr>
        <w:t>如果您在在出行前7天仍未收到《出团确认书》，请及时联系我司工作人员。</w:t>
      </w:r>
    </w:p>
    <w:p>
      <w:pPr>
        <w:pStyle w:val="18"/>
        <w:numPr>
          <w:ilvl w:val="0"/>
          <w:numId w:val="2"/>
        </w:numPr>
        <w:spacing w:after="0" w:line="240" w:lineRule="auto"/>
        <w:ind w:left="360" w:leftChars="0"/>
        <w:rPr>
          <w:rFonts w:hint="eastAsia" w:ascii="微软雅黑" w:hAnsi="微软雅黑" w:eastAsia="微软雅黑" w:cs="Tahoma"/>
          <w:color w:val="333333"/>
          <w:sz w:val="18"/>
          <w:szCs w:val="18"/>
          <w:lang w:val="en-CA" w:eastAsia="zh-CN" w:bidi="ar-SA"/>
        </w:rPr>
      </w:pPr>
      <w:r>
        <w:rPr>
          <w:rFonts w:hint="eastAsia" w:ascii="微软雅黑" w:hAnsi="微软雅黑" w:eastAsia="微软雅黑" w:cs="Tahoma"/>
          <w:color w:val="333333"/>
          <w:sz w:val="18"/>
          <w:szCs w:val="18"/>
          <w:lang w:val="en-CA" w:eastAsia="zh-CN" w:bidi="ar-SA"/>
        </w:rPr>
        <w:t>本产品为目的地散客拼团，在保证承诺的服务内容和标准不变的前提下，与其他客人拼成一个团，统一安排行程。不同出发日期，行程前后顺序可能有所调整。具体的行程时间安排请以出团当日导游的安排为准。</w:t>
      </w:r>
    </w:p>
    <w:p>
      <w:pPr>
        <w:pStyle w:val="18"/>
        <w:numPr>
          <w:ilvl w:val="0"/>
          <w:numId w:val="2"/>
        </w:numPr>
        <w:spacing w:after="0" w:line="240" w:lineRule="auto"/>
        <w:ind w:left="360" w:leftChars="0"/>
        <w:rPr>
          <w:rFonts w:hint="eastAsia" w:ascii="微软雅黑" w:hAnsi="微软雅黑" w:eastAsia="微软雅黑" w:cs="Tahoma"/>
          <w:color w:val="333333"/>
          <w:sz w:val="18"/>
          <w:szCs w:val="18"/>
          <w:lang w:val="en-CA" w:eastAsia="zh-CN" w:bidi="ar-SA"/>
        </w:rPr>
      </w:pPr>
      <w:r>
        <w:rPr>
          <w:rFonts w:hint="eastAsia" w:ascii="微软雅黑" w:hAnsi="微软雅黑" w:eastAsia="微软雅黑" w:cs="Tahoma"/>
          <w:color w:val="333333"/>
          <w:sz w:val="18"/>
          <w:szCs w:val="18"/>
          <w:lang w:val="en-CA" w:eastAsia="zh-CN" w:bidi="ar-SA"/>
        </w:rPr>
        <w:t>请注意，行程的先后顺序，可能会根据您的出发时间等有所调整，请以参团当天导游的安排为准。</w:t>
      </w:r>
    </w:p>
    <w:p>
      <w:pPr>
        <w:pStyle w:val="18"/>
        <w:numPr>
          <w:ilvl w:val="0"/>
          <w:numId w:val="2"/>
        </w:numPr>
        <w:spacing w:after="0" w:line="240" w:lineRule="auto"/>
        <w:ind w:left="360" w:leftChars="0"/>
        <w:rPr>
          <w:rFonts w:hint="eastAsia" w:ascii="微软雅黑" w:hAnsi="微软雅黑" w:eastAsia="微软雅黑" w:cs="Tahoma"/>
          <w:color w:val="333333"/>
          <w:sz w:val="18"/>
          <w:szCs w:val="18"/>
          <w:lang w:val="en-CA" w:eastAsia="zh-CN" w:bidi="ar-SA"/>
        </w:rPr>
      </w:pPr>
      <w:r>
        <w:rPr>
          <w:rFonts w:hint="eastAsia" w:ascii="微软雅黑" w:hAnsi="微软雅黑" w:eastAsia="微软雅黑" w:cs="Tahoma"/>
          <w:color w:val="333333"/>
          <w:sz w:val="18"/>
          <w:szCs w:val="18"/>
          <w:lang w:val="en-CA" w:eastAsia="zh-CN" w:bidi="ar-SA"/>
        </w:rPr>
        <w:t>行程中可能会出现临时安检，所以游览车</w:t>
      </w:r>
      <w:r>
        <w:rPr>
          <w:rFonts w:hint="eastAsia" w:ascii="微软雅黑" w:hAnsi="微软雅黑" w:eastAsia="微软雅黑" w:cs="Tahoma"/>
          <w:b/>
          <w:bCs/>
          <w:color w:val="FF0000"/>
          <w:sz w:val="18"/>
          <w:szCs w:val="18"/>
          <w:lang w:val="en-CA" w:eastAsia="zh-CN" w:bidi="ar-SA"/>
        </w:rPr>
        <w:t>不允许旅客携带任何尺寸的行李</w:t>
      </w:r>
      <w:r>
        <w:rPr>
          <w:rFonts w:hint="eastAsia" w:ascii="微软雅黑" w:hAnsi="微软雅黑" w:eastAsia="微软雅黑" w:cs="Tahoma"/>
          <w:b/>
          <w:bCs/>
          <w:color w:val="FF0000"/>
          <w:sz w:val="18"/>
          <w:szCs w:val="18"/>
          <w:lang w:val="en-US" w:eastAsia="zh-CN" w:bidi="ar-SA"/>
        </w:rPr>
        <w:t>箱</w:t>
      </w:r>
      <w:r>
        <w:rPr>
          <w:rFonts w:hint="eastAsia" w:ascii="微软雅黑" w:hAnsi="微软雅黑" w:eastAsia="微软雅黑" w:cs="Tahoma"/>
          <w:color w:val="333333"/>
          <w:sz w:val="18"/>
          <w:szCs w:val="18"/>
          <w:lang w:val="en-US" w:eastAsia="zh-CN" w:bidi="ar-SA"/>
        </w:rPr>
        <w:t>，双肩背包斜挎包可以携带</w:t>
      </w:r>
      <w:r>
        <w:rPr>
          <w:rFonts w:hint="eastAsia" w:ascii="微软雅黑" w:hAnsi="微软雅黑" w:eastAsia="微软雅黑" w:cs="Tahoma"/>
          <w:color w:val="333333"/>
          <w:sz w:val="18"/>
          <w:szCs w:val="18"/>
          <w:lang w:val="en-CA" w:eastAsia="zh-CN" w:bidi="ar-SA"/>
        </w:rPr>
        <w:t>，如果需要，请您自行将行李箱寄放在酒店前台，或寄放在本公司的办公室（</w:t>
      </w:r>
      <w:r>
        <w:rPr>
          <w:rFonts w:hint="eastAsia" w:ascii="微软雅黑" w:hAnsi="微软雅黑" w:eastAsia="微软雅黑" w:cs="Tahoma"/>
          <w:color w:val="333333"/>
          <w:sz w:val="18"/>
          <w:szCs w:val="18"/>
          <w:lang w:val="en-US" w:eastAsia="zh-CN" w:bidi="ar-SA"/>
        </w:rPr>
        <w:t>周一至周日早上9点-下午6点</w:t>
      </w:r>
      <w:r>
        <w:rPr>
          <w:rFonts w:hint="eastAsia" w:ascii="微软雅黑" w:hAnsi="微软雅黑" w:eastAsia="微软雅黑" w:cs="Tahoma"/>
          <w:color w:val="333333"/>
          <w:sz w:val="18"/>
          <w:szCs w:val="18"/>
          <w:lang w:val="en-CA" w:eastAsia="zh-CN" w:bidi="ar-SA"/>
        </w:rPr>
        <w:t>）。</w:t>
      </w:r>
    </w:p>
    <w:p>
      <w:pPr>
        <w:pStyle w:val="18"/>
        <w:numPr>
          <w:ilvl w:val="0"/>
          <w:numId w:val="2"/>
        </w:numPr>
        <w:spacing w:after="0" w:line="240" w:lineRule="auto"/>
        <w:ind w:left="360" w:leftChars="0"/>
        <w:rPr>
          <w:rFonts w:hint="eastAsia" w:ascii="微软雅黑" w:hAnsi="微软雅黑" w:eastAsia="微软雅黑" w:cs="Tahoma"/>
          <w:color w:val="333333"/>
          <w:sz w:val="18"/>
          <w:szCs w:val="18"/>
          <w:lang w:val="en-CA" w:eastAsia="zh-CN" w:bidi="ar-SA"/>
        </w:rPr>
      </w:pPr>
      <w:r>
        <w:rPr>
          <w:rFonts w:hint="eastAsia" w:ascii="微软雅黑" w:hAnsi="微软雅黑" w:eastAsia="微软雅黑" w:cs="Tahoma"/>
          <w:color w:val="333333"/>
          <w:sz w:val="18"/>
          <w:szCs w:val="18"/>
          <w:lang w:val="en-CA" w:eastAsia="zh-CN" w:bidi="ar-SA"/>
        </w:rPr>
        <w:t>导游会在出团前一天主动与您联系，请您保持手机通讯畅通。若出团前日在飞机或游轮上请及时告知，我们将提前联系您，</w:t>
      </w:r>
      <w:r>
        <w:rPr>
          <w:rFonts w:hint="eastAsia" w:ascii="微软雅黑" w:hAnsi="微软雅黑" w:eastAsia="微软雅黑" w:cs="Tahoma"/>
          <w:color w:val="333333"/>
          <w:sz w:val="18"/>
          <w:szCs w:val="18"/>
          <w:lang w:val="en-US" w:eastAsia="zh-CN" w:bidi="ar-SA"/>
        </w:rPr>
        <w:t>谢谢。</w:t>
      </w:r>
    </w:p>
    <w:p>
      <w:pPr>
        <w:pStyle w:val="18"/>
        <w:numPr>
          <w:ilvl w:val="0"/>
          <w:numId w:val="2"/>
        </w:numPr>
        <w:spacing w:after="0" w:line="240" w:lineRule="auto"/>
        <w:ind w:left="360" w:leftChars="0"/>
        <w:rPr>
          <w:rFonts w:ascii="微软雅黑" w:hAnsi="微软雅黑" w:eastAsia="微软雅黑"/>
          <w:sz w:val="18"/>
          <w:szCs w:val="18"/>
        </w:rPr>
      </w:pPr>
      <w:r>
        <w:rPr>
          <w:rFonts w:hint="eastAsia" w:ascii="微软雅黑" w:hAnsi="微软雅黑" w:eastAsia="微软雅黑" w:cs="Tahoma"/>
          <w:color w:val="333333"/>
          <w:sz w:val="18"/>
          <w:szCs w:val="18"/>
          <w:lang w:val="en-CA" w:eastAsia="zh-CN" w:bidi="ar-SA"/>
        </w:rPr>
        <w:t>羚羊彩穴作为世界十大摄影圣地之一，有着严格的观景要求：不能在楼梯上照相；一定要跟随印第安导游；不可在岩壁刻字，不可乱丢垃圾，不可随地便溺；不可带相机脚架；不可攀岩。若您不遵守以上规定，将会被羚羊彩穴印第安人运营方直接送回旅游大巴，且不予退还羚羊彩穴门票费用。</w:t>
      </w:r>
    </w:p>
    <w:p>
      <w:pPr>
        <w:pStyle w:val="18"/>
        <w:numPr>
          <w:ilvl w:val="0"/>
          <w:numId w:val="2"/>
        </w:numPr>
        <w:spacing w:after="0" w:line="240" w:lineRule="auto"/>
        <w:ind w:left="360" w:leftChars="0"/>
        <w:rPr>
          <w:rFonts w:ascii="微软雅黑" w:hAnsi="微软雅黑" w:eastAsia="微软雅黑"/>
          <w:sz w:val="18"/>
          <w:szCs w:val="18"/>
        </w:rPr>
      </w:pPr>
      <w:r>
        <w:rPr>
          <w:rFonts w:hint="eastAsia" w:ascii="微软雅黑" w:hAnsi="微软雅黑" w:eastAsia="微软雅黑"/>
          <w:sz w:val="18"/>
          <w:szCs w:val="18"/>
        </w:rPr>
        <w:t>行程中所使用的各类交通工具、酒店、餐厅及观光景点对游客的安全及权益问题，各营运机构皆有不同条例，以对游客负责；如有意外伤亡或其他损失情况，当根据各营运机构所订之例为解决依据，概与本公司无涉。</w:t>
      </w:r>
    </w:p>
    <w:p>
      <w:pPr>
        <w:pStyle w:val="18"/>
        <w:numPr>
          <w:ilvl w:val="0"/>
          <w:numId w:val="2"/>
        </w:numPr>
        <w:spacing w:after="0" w:line="240" w:lineRule="auto"/>
        <w:ind w:left="360" w:leftChars="0"/>
        <w:rPr>
          <w:rFonts w:ascii="微软雅黑" w:hAnsi="微软雅黑" w:eastAsia="微软雅黑"/>
          <w:sz w:val="18"/>
          <w:szCs w:val="18"/>
        </w:rPr>
      </w:pPr>
      <w:r>
        <w:rPr>
          <w:rFonts w:hint="eastAsia" w:ascii="微软雅黑" w:hAnsi="微软雅黑" w:eastAsia="微软雅黑"/>
          <w:sz w:val="18"/>
          <w:szCs w:val="18"/>
        </w:rPr>
        <w:t>如遇上特殊情况，如恶劣天气、交通事故等，本公司保留修改或取消行程的权利。</w:t>
      </w:r>
      <w:r>
        <w:rPr>
          <w:rFonts w:hint="eastAsia" w:ascii="微软雅黑" w:hAnsi="微软雅黑" w:eastAsia="微软雅黑" w:cs="Tahoma"/>
          <w:color w:val="333333"/>
          <w:sz w:val="18"/>
          <w:szCs w:val="18"/>
          <w:lang w:val="en-CA" w:eastAsia="zh-CN" w:bidi="ar-SA"/>
        </w:rPr>
        <w:t>紧急联系电话：702-430-6620</w:t>
      </w:r>
    </w:p>
    <w:p>
      <w:pPr>
        <w:pStyle w:val="18"/>
        <w:numPr>
          <w:ilvl w:val="0"/>
          <w:numId w:val="2"/>
        </w:numPr>
        <w:spacing w:after="0" w:line="240" w:lineRule="auto"/>
        <w:ind w:left="360" w:leftChars="0"/>
        <w:rPr>
          <w:rFonts w:ascii="微软雅黑" w:hAnsi="微软雅黑" w:eastAsia="微软雅黑"/>
          <w:sz w:val="18"/>
          <w:szCs w:val="18"/>
        </w:rPr>
      </w:pPr>
      <w:r>
        <w:rPr>
          <w:rFonts w:hint="eastAsia" w:ascii="微软雅黑" w:hAnsi="微软雅黑" w:eastAsia="微软雅黑"/>
          <w:sz w:val="18"/>
          <w:szCs w:val="18"/>
        </w:rPr>
        <w:t>强烈建议您购买旅游保险，以确保个人利益。</w:t>
      </w:r>
    </w:p>
    <w:p>
      <w:pPr>
        <w:pStyle w:val="18"/>
        <w:numPr>
          <w:ilvl w:val="0"/>
          <w:numId w:val="2"/>
        </w:numPr>
        <w:spacing w:after="0" w:line="240" w:lineRule="auto"/>
        <w:ind w:left="360" w:leftChars="0"/>
        <w:rPr>
          <w:rFonts w:ascii="微软雅黑" w:hAnsi="微软雅黑" w:eastAsia="微软雅黑"/>
          <w:sz w:val="18"/>
          <w:szCs w:val="18"/>
        </w:rPr>
      </w:pPr>
      <w:r>
        <w:rPr>
          <w:rFonts w:hint="eastAsia" w:ascii="微软雅黑" w:hAnsi="微软雅黑" w:eastAsia="微软雅黑"/>
          <w:sz w:val="18"/>
          <w:szCs w:val="18"/>
        </w:rPr>
        <w:t>如遇有关航班取消、延误、气候及其他旅行安全问题，均有其专司条例，直接对旅客相对应，概与本公司无涉。</w:t>
      </w:r>
    </w:p>
    <w:p>
      <w:pPr>
        <w:pStyle w:val="21"/>
        <w:spacing w:after="0" w:line="240" w:lineRule="auto"/>
        <w:ind w:left="0"/>
        <w:rPr>
          <w:rFonts w:ascii="微软雅黑" w:hAnsi="微软雅黑" w:eastAsia="微软雅黑"/>
          <w:sz w:val="18"/>
          <w:szCs w:val="18"/>
        </w:rPr>
      </w:pPr>
    </w:p>
    <w:p>
      <w:pPr>
        <w:pStyle w:val="18"/>
        <w:numPr>
          <w:ilvl w:val="0"/>
          <w:numId w:val="1"/>
        </w:numPr>
        <w:spacing w:after="0" w:line="240" w:lineRule="auto"/>
        <w:rPr>
          <w:rFonts w:ascii="微软雅黑" w:hAnsi="微软雅黑" w:eastAsia="微软雅黑"/>
          <w:sz w:val="18"/>
          <w:szCs w:val="18"/>
        </w:rPr>
      </w:pPr>
      <w:r>
        <w:rPr>
          <w:rFonts w:hint="eastAsia" w:ascii="微软雅黑" w:hAnsi="微软雅黑" w:eastAsia="微软雅黑"/>
          <w:b/>
          <w:sz w:val="18"/>
          <w:szCs w:val="18"/>
        </w:rPr>
        <w:t xml:space="preserve">出行须知： </w:t>
      </w:r>
    </w:p>
    <w:p>
      <w:pPr>
        <w:pStyle w:val="21"/>
        <w:numPr>
          <w:ilvl w:val="0"/>
          <w:numId w:val="3"/>
        </w:numPr>
        <w:spacing w:after="0" w:line="240" w:lineRule="auto"/>
        <w:rPr>
          <w:rFonts w:ascii="微软雅黑" w:hAnsi="微软雅黑" w:eastAsia="微软雅黑"/>
          <w:sz w:val="18"/>
          <w:szCs w:val="18"/>
        </w:rPr>
      </w:pPr>
      <w:r>
        <w:rPr>
          <w:rFonts w:hint="eastAsia" w:ascii="微软雅黑" w:hAnsi="微软雅黑" w:eastAsia="微软雅黑"/>
          <w:sz w:val="18"/>
          <w:szCs w:val="18"/>
        </w:rPr>
        <w:t>出行前及出行中，如您需要帮助，欢迎您拨打中文客服电话：北美免费1-855-201-8525；中国免费</w:t>
      </w:r>
      <w:r>
        <w:rPr>
          <w:rFonts w:ascii="微软雅黑" w:hAnsi="微软雅黑" w:eastAsia="微软雅黑"/>
          <w:sz w:val="18"/>
          <w:szCs w:val="18"/>
        </w:rPr>
        <w:t>400-113-3813</w:t>
      </w:r>
      <w:r>
        <w:rPr>
          <w:rFonts w:hint="eastAsia" w:ascii="微软雅黑" w:hAnsi="微软雅黑" w:eastAsia="微软雅黑"/>
          <w:sz w:val="18"/>
          <w:szCs w:val="18"/>
        </w:rPr>
        <w:t>。</w:t>
      </w:r>
    </w:p>
    <w:p>
      <w:pPr>
        <w:pStyle w:val="21"/>
        <w:numPr>
          <w:ilvl w:val="0"/>
          <w:numId w:val="3"/>
        </w:numPr>
        <w:spacing w:after="0" w:line="240" w:lineRule="auto"/>
        <w:rPr>
          <w:rFonts w:ascii="微软雅黑" w:hAnsi="微软雅黑" w:eastAsia="微软雅黑"/>
          <w:sz w:val="18"/>
          <w:szCs w:val="18"/>
        </w:rPr>
      </w:pPr>
      <w:r>
        <w:rPr>
          <w:rFonts w:hint="eastAsia" w:ascii="微软雅黑" w:hAnsi="微软雅黑" w:eastAsia="微软雅黑" w:cs="Tahoma"/>
          <w:color w:val="333333"/>
          <w:sz w:val="18"/>
          <w:szCs w:val="18"/>
        </w:rPr>
        <w:t>所有自费活动、餐饮均须提前预订，出团期间不提供任何加订服务，敬请谅解。</w:t>
      </w:r>
    </w:p>
    <w:p>
      <w:pPr>
        <w:pStyle w:val="21"/>
        <w:numPr>
          <w:ilvl w:val="0"/>
          <w:numId w:val="3"/>
        </w:numPr>
        <w:spacing w:after="0" w:line="240" w:lineRule="auto"/>
        <w:rPr>
          <w:rFonts w:ascii="微软雅黑" w:hAnsi="微软雅黑" w:eastAsia="微软雅黑"/>
          <w:sz w:val="18"/>
          <w:szCs w:val="18"/>
        </w:rPr>
      </w:pPr>
      <w:r>
        <w:rPr>
          <w:rFonts w:hint="eastAsia" w:ascii="微软雅黑" w:hAnsi="微软雅黑" w:eastAsia="微软雅黑"/>
          <w:sz w:val="18"/>
          <w:szCs w:val="18"/>
        </w:rPr>
        <w:t>出团期间，请在导游约定的时间到达上车地点集合，切勿迟到，以免耽误其他游客行程。若因迟到导致无法随车游览，请您自行前往下一集合地点，责任自负，敬请谅解。</w:t>
      </w:r>
    </w:p>
    <w:p>
      <w:pPr>
        <w:pStyle w:val="21"/>
        <w:numPr>
          <w:ilvl w:val="0"/>
          <w:numId w:val="3"/>
        </w:numPr>
        <w:spacing w:after="0" w:line="240" w:lineRule="auto"/>
        <w:rPr>
          <w:rFonts w:ascii="微软雅黑" w:hAnsi="微软雅黑" w:eastAsia="微软雅黑"/>
          <w:sz w:val="18"/>
          <w:szCs w:val="18"/>
        </w:rPr>
      </w:pPr>
      <w:r>
        <w:rPr>
          <w:rFonts w:hint="eastAsia" w:ascii="微软雅黑" w:hAnsi="微软雅黑" w:eastAsia="微软雅黑"/>
          <w:sz w:val="18"/>
          <w:szCs w:val="18"/>
        </w:rPr>
        <w:t>出团期间，可能会有入住不同酒店的情况，如涉及不同酒店客人的接送事宜，司导人员会根据团队实际情况进行合理安排，敬请理解、配合，谢谢。</w:t>
      </w:r>
    </w:p>
    <w:p>
      <w:pPr>
        <w:pStyle w:val="21"/>
        <w:numPr>
          <w:ilvl w:val="0"/>
          <w:numId w:val="3"/>
        </w:numPr>
        <w:spacing w:after="0" w:line="240" w:lineRule="auto"/>
        <w:rPr>
          <w:rFonts w:ascii="微软雅黑" w:hAnsi="微软雅黑" w:eastAsia="微软雅黑"/>
          <w:sz w:val="18"/>
          <w:szCs w:val="18"/>
        </w:rPr>
      </w:pPr>
      <w:r>
        <w:rPr>
          <w:rFonts w:hint="eastAsia" w:ascii="微软雅黑" w:hAnsi="微软雅黑" w:eastAsia="微软雅黑"/>
          <w:sz w:val="18"/>
          <w:szCs w:val="18"/>
        </w:rPr>
        <w:t>出团期间，可能会有不同的车辆和导游为您服务，如给您带来不便，敬请谅解！</w:t>
      </w:r>
    </w:p>
    <w:p>
      <w:pPr>
        <w:pStyle w:val="21"/>
        <w:numPr>
          <w:ilvl w:val="0"/>
          <w:numId w:val="3"/>
        </w:numPr>
        <w:spacing w:after="0" w:line="240" w:lineRule="auto"/>
        <w:rPr>
          <w:rFonts w:ascii="微软雅黑" w:hAnsi="微软雅黑" w:eastAsia="微软雅黑"/>
          <w:sz w:val="18"/>
          <w:szCs w:val="18"/>
        </w:rPr>
      </w:pPr>
      <w:r>
        <w:rPr>
          <w:rFonts w:hint="eastAsia" w:ascii="微软雅黑" w:hAnsi="微软雅黑" w:eastAsia="微软雅黑"/>
          <w:sz w:val="18"/>
          <w:szCs w:val="18"/>
        </w:rPr>
        <w:t>行程期间，如你需要离团，请签署《离团确认书》。</w:t>
      </w:r>
    </w:p>
    <w:p>
      <w:pPr>
        <w:pStyle w:val="21"/>
        <w:numPr>
          <w:ilvl w:val="0"/>
          <w:numId w:val="3"/>
        </w:numPr>
        <w:spacing w:after="0" w:line="240" w:lineRule="auto"/>
        <w:rPr>
          <w:rFonts w:ascii="微软雅黑" w:hAnsi="微软雅黑" w:eastAsia="微软雅黑"/>
          <w:sz w:val="18"/>
          <w:szCs w:val="18"/>
        </w:rPr>
      </w:pPr>
      <w:r>
        <w:rPr>
          <w:rFonts w:hint="eastAsia" w:ascii="微软雅黑" w:hAnsi="微软雅黑" w:eastAsia="微软雅黑"/>
          <w:sz w:val="18"/>
          <w:szCs w:val="18"/>
        </w:rPr>
        <w:t>16岁以下旅客参团，需有成年人（18岁或以上）陪同参加。</w:t>
      </w:r>
    </w:p>
    <w:p>
      <w:pPr>
        <w:pStyle w:val="21"/>
        <w:numPr>
          <w:ilvl w:val="0"/>
          <w:numId w:val="3"/>
        </w:numPr>
        <w:spacing w:after="0" w:line="240" w:lineRule="auto"/>
        <w:rPr>
          <w:rFonts w:ascii="微软雅黑" w:hAnsi="微软雅黑" w:eastAsia="微软雅黑"/>
          <w:sz w:val="18"/>
          <w:szCs w:val="18"/>
        </w:rPr>
      </w:pPr>
      <w:r>
        <w:rPr>
          <w:rFonts w:hint="eastAsia" w:ascii="微软雅黑" w:hAnsi="微软雅黑" w:eastAsia="微软雅黑"/>
          <w:sz w:val="18"/>
          <w:szCs w:val="18"/>
        </w:rPr>
        <w:t>行程中</w:t>
      </w:r>
      <w:r>
        <w:rPr>
          <w:rFonts w:hint="eastAsia" w:ascii="微软雅黑" w:hAnsi="微软雅黑" w:eastAsia="微软雅黑"/>
          <w:sz w:val="18"/>
          <w:szCs w:val="18"/>
          <w:lang w:val="en-US" w:eastAsia="zh-CN"/>
        </w:rPr>
        <w:t>如有</w:t>
      </w:r>
      <w:r>
        <w:rPr>
          <w:rFonts w:hint="eastAsia" w:ascii="微软雅黑" w:hAnsi="微软雅黑" w:eastAsia="微软雅黑"/>
          <w:sz w:val="18"/>
          <w:szCs w:val="18"/>
        </w:rPr>
        <w:t>赠送项目，如因交通、天气等不可抗力的因素导致不能赠送的、或因您个人原因不能参加的，费用不退，敬请谅解。</w:t>
      </w:r>
    </w:p>
    <w:p>
      <w:pPr>
        <w:pStyle w:val="21"/>
        <w:numPr>
          <w:ilvl w:val="0"/>
          <w:numId w:val="3"/>
        </w:numPr>
        <w:spacing w:after="0" w:line="240" w:lineRule="auto"/>
        <w:rPr>
          <w:rFonts w:ascii="微软雅黑" w:hAnsi="微软雅黑" w:eastAsia="微软雅黑"/>
          <w:sz w:val="18"/>
          <w:szCs w:val="18"/>
        </w:rPr>
      </w:pPr>
      <w:r>
        <w:rPr>
          <w:rFonts w:ascii="微软雅黑" w:hAnsi="微软雅黑" w:eastAsia="微软雅黑"/>
          <w:sz w:val="18"/>
          <w:szCs w:val="18"/>
        </w:rPr>
        <w:t>如果您有特殊需求</w:t>
      </w:r>
      <w:r>
        <w:rPr>
          <w:rFonts w:hint="eastAsia" w:ascii="微软雅黑" w:hAnsi="微软雅黑" w:eastAsia="微软雅黑"/>
          <w:sz w:val="18"/>
          <w:szCs w:val="18"/>
        </w:rPr>
        <w:t>（如床型、素食、婴儿椅等），请至少在出行前7天告知，我们将尽力协调，但不作保证。</w:t>
      </w:r>
    </w:p>
    <w:p>
      <w:pPr>
        <w:pStyle w:val="21"/>
        <w:spacing w:after="0" w:line="240" w:lineRule="auto"/>
        <w:rPr>
          <w:rFonts w:ascii="微软雅黑" w:hAnsi="微软雅黑" w:eastAsia="微软雅黑"/>
          <w:sz w:val="18"/>
          <w:szCs w:val="18"/>
        </w:rPr>
      </w:pPr>
    </w:p>
    <w:p>
      <w:pPr>
        <w:pStyle w:val="21"/>
        <w:spacing w:after="0" w:line="240" w:lineRule="auto"/>
        <w:ind w:left="0"/>
        <w:rPr>
          <w:rStyle w:val="13"/>
          <w:rFonts w:ascii="微软雅黑" w:hAnsi="微软雅黑" w:eastAsia="微软雅黑" w:cs="微软雅黑"/>
          <w:b/>
          <w:i w:val="0"/>
          <w:caps w:val="0"/>
          <w:color w:val="666666"/>
          <w:spacing w:val="0"/>
          <w:sz w:val="24"/>
          <w:szCs w:val="24"/>
          <w:shd w:val="clear" w:fill="FFFFFF"/>
        </w:rPr>
      </w:pPr>
      <w:r>
        <w:rPr>
          <w:rFonts w:hint="eastAsia" w:ascii="微软雅黑" w:hAnsi="微软雅黑" w:eastAsia="微软雅黑"/>
          <w:b/>
          <w:sz w:val="21"/>
          <w:szCs w:val="21"/>
          <w:lang w:val="en-US"/>
        </w:rPr>
        <w:t>目的地旅行团更改和取消条例</w:t>
      </w:r>
    </w:p>
    <w:p>
      <w:pPr>
        <w:pStyle w:val="5"/>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26" w:right="0"/>
        <w:rPr>
          <w:rFonts w:hint="eastAsia" w:ascii="微软雅黑" w:hAnsi="微软雅黑" w:eastAsia="微软雅黑" w:cstheme="minorBidi"/>
          <w:b/>
          <w:bCs w:val="0"/>
          <w:kern w:val="0"/>
          <w:sz w:val="18"/>
          <w:szCs w:val="18"/>
          <w:lang w:val="en-US" w:eastAsia="zh-CN" w:bidi="ar-SA"/>
        </w:rPr>
      </w:pPr>
      <w:r>
        <w:rPr>
          <w:rFonts w:hint="eastAsia" w:ascii="微软雅黑" w:hAnsi="微软雅黑" w:eastAsia="微软雅黑" w:cstheme="minorBidi"/>
          <w:b/>
          <w:bCs w:val="0"/>
          <w:kern w:val="0"/>
          <w:sz w:val="18"/>
          <w:szCs w:val="18"/>
          <w:lang w:val="en-US" w:eastAsia="zh-CN" w:bidi="ar-SA"/>
        </w:rPr>
        <w:t>取消、更改订单</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180" w:firstLineChars="100"/>
        <w:rPr>
          <w:rFonts w:hint="eastAsia" w:ascii="微软雅黑" w:hAnsi="微软雅黑" w:eastAsia="微软雅黑"/>
          <w:b w:val="0"/>
          <w:bCs/>
          <w:sz w:val="18"/>
          <w:szCs w:val="18"/>
          <w:lang w:val="en-US"/>
        </w:rPr>
      </w:pPr>
      <w:r>
        <w:rPr>
          <w:rFonts w:hint="eastAsia" w:ascii="微软雅黑" w:hAnsi="微软雅黑" w:eastAsia="微软雅黑"/>
          <w:b w:val="0"/>
          <w:bCs/>
          <w:sz w:val="18"/>
          <w:szCs w:val="18"/>
          <w:lang w:val="en-US"/>
        </w:rPr>
        <w:t>以下情况适用于取消、更改订单退费标准：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360" w:firstLineChars="200"/>
        <w:rPr>
          <w:rFonts w:hint="eastAsia" w:ascii="微软雅黑" w:hAnsi="微软雅黑" w:eastAsia="微软雅黑"/>
          <w:b w:val="0"/>
          <w:bCs/>
          <w:sz w:val="18"/>
          <w:szCs w:val="18"/>
          <w:lang w:val="en-US"/>
        </w:rPr>
      </w:pPr>
      <w:r>
        <w:rPr>
          <w:rFonts w:hint="eastAsia" w:ascii="微软雅黑" w:hAnsi="微软雅黑" w:eastAsia="微软雅黑"/>
          <w:b w:val="0"/>
          <w:bCs/>
          <w:sz w:val="18"/>
          <w:szCs w:val="18"/>
          <w:lang w:val="en-US"/>
        </w:rPr>
        <w:t>- 减少参加行程人数</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360" w:firstLineChars="200"/>
        <w:rPr>
          <w:rFonts w:hint="eastAsia" w:ascii="微软雅黑" w:hAnsi="微软雅黑" w:eastAsia="微软雅黑"/>
          <w:b w:val="0"/>
          <w:bCs/>
          <w:sz w:val="18"/>
          <w:szCs w:val="18"/>
          <w:lang w:val="en-US"/>
        </w:rPr>
      </w:pPr>
      <w:r>
        <w:rPr>
          <w:rFonts w:hint="eastAsia" w:ascii="微软雅黑" w:hAnsi="微软雅黑" w:eastAsia="微软雅黑"/>
          <w:b w:val="0"/>
          <w:bCs/>
          <w:sz w:val="18"/>
          <w:szCs w:val="18"/>
          <w:lang w:val="en-US"/>
        </w:rPr>
        <w:t>- 取消整张订单</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360" w:firstLineChars="200"/>
        <w:rPr>
          <w:rFonts w:hint="eastAsia" w:ascii="微软雅黑" w:hAnsi="微软雅黑" w:eastAsia="微软雅黑"/>
          <w:b w:val="0"/>
          <w:bCs/>
          <w:sz w:val="18"/>
          <w:szCs w:val="18"/>
          <w:lang w:val="en-US"/>
        </w:rPr>
      </w:pPr>
      <w:r>
        <w:rPr>
          <w:rFonts w:hint="eastAsia" w:ascii="微软雅黑" w:hAnsi="微软雅黑" w:eastAsia="微软雅黑"/>
          <w:b w:val="0"/>
          <w:bCs/>
          <w:sz w:val="18"/>
          <w:szCs w:val="18"/>
          <w:lang w:val="en-US"/>
        </w:rPr>
        <w:t>- 更改行程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360" w:firstLineChars="200"/>
        <w:rPr>
          <w:rFonts w:hint="eastAsia" w:ascii="微软雅黑" w:hAnsi="微软雅黑" w:eastAsia="微软雅黑"/>
          <w:b w:val="0"/>
          <w:bCs/>
          <w:sz w:val="18"/>
          <w:szCs w:val="18"/>
          <w:lang w:val="en-US"/>
        </w:rPr>
      </w:pPr>
      <w:r>
        <w:rPr>
          <w:rFonts w:hint="eastAsia" w:ascii="微软雅黑" w:hAnsi="微软雅黑" w:eastAsia="微软雅黑"/>
          <w:b w:val="0"/>
          <w:bCs/>
          <w:sz w:val="18"/>
          <w:szCs w:val="18"/>
          <w:lang w:val="en-US"/>
        </w:rPr>
        <w:t>- 更改同一行程的不同参加日期</w:t>
      </w:r>
    </w:p>
    <w:p>
      <w:pPr>
        <w:pStyle w:val="21"/>
        <w:numPr>
          <w:ilvl w:val="0"/>
          <w:numId w:val="5"/>
        </w:numPr>
        <w:spacing w:after="0" w:line="240" w:lineRule="auto"/>
        <w:ind w:left="0" w:firstLine="360" w:firstLineChars="200"/>
        <w:rPr>
          <w:rFonts w:ascii="微软雅黑" w:hAnsi="微软雅黑" w:eastAsia="微软雅黑"/>
          <w:sz w:val="18"/>
        </w:rPr>
      </w:pPr>
      <w:r>
        <w:rPr>
          <w:rFonts w:hint="eastAsia" w:ascii="微软雅黑" w:hAnsi="微软雅黑" w:eastAsia="微软雅黑"/>
          <w:sz w:val="18"/>
        </w:rPr>
        <w:t>出团前</w:t>
      </w:r>
      <w:r>
        <w:rPr>
          <w:rFonts w:hint="eastAsia" w:ascii="微软雅黑" w:hAnsi="微软雅黑" w:eastAsia="微软雅黑"/>
          <w:sz w:val="18"/>
          <w:lang w:val="en-US" w:eastAsia="zh-CN"/>
        </w:rPr>
        <w:t>7</w:t>
      </w:r>
      <w:r>
        <w:rPr>
          <w:rFonts w:hint="eastAsia" w:ascii="微软雅黑" w:hAnsi="微软雅黑" w:eastAsia="微软雅黑"/>
          <w:sz w:val="18"/>
        </w:rPr>
        <w:t>天内</w:t>
      </w:r>
      <w:r>
        <w:rPr>
          <w:rFonts w:hint="eastAsia" w:ascii="微软雅黑" w:hAnsi="微软雅黑" w:eastAsia="微软雅黑"/>
          <w:sz w:val="18"/>
          <w:lang w:eastAsia="zh-CN"/>
        </w:rPr>
        <w:t>（</w:t>
      </w:r>
      <w:r>
        <w:rPr>
          <w:rFonts w:hint="eastAsia" w:ascii="微软雅黑" w:hAnsi="微软雅黑" w:eastAsia="微软雅黑"/>
          <w:sz w:val="18"/>
          <w:lang w:val="en-US" w:eastAsia="zh-CN"/>
        </w:rPr>
        <w:t>包括第7天</w:t>
      </w:r>
      <w:r>
        <w:rPr>
          <w:rFonts w:hint="eastAsia" w:ascii="微软雅黑" w:hAnsi="微软雅黑" w:eastAsia="微软雅黑"/>
          <w:sz w:val="18"/>
          <w:lang w:eastAsia="zh-CN"/>
        </w:rPr>
        <w:t>）</w:t>
      </w:r>
      <w:r>
        <w:rPr>
          <w:rFonts w:hint="eastAsia" w:ascii="微软雅黑" w:hAnsi="微软雅黑" w:eastAsia="微软雅黑"/>
          <w:sz w:val="18"/>
        </w:rPr>
        <w:t>，不</w:t>
      </w:r>
      <w:r>
        <w:rPr>
          <w:rFonts w:hint="eastAsia" w:ascii="微软雅黑" w:hAnsi="微软雅黑" w:eastAsia="微软雅黑"/>
          <w:sz w:val="18"/>
          <w:lang w:val="en-US" w:eastAsia="zh-CN"/>
        </w:rPr>
        <w:t>退还任何费用</w:t>
      </w:r>
      <w:r>
        <w:rPr>
          <w:rFonts w:hint="eastAsia" w:ascii="微软雅黑" w:hAnsi="微软雅黑" w:eastAsia="微软雅黑"/>
          <w:sz w:val="18"/>
        </w:rPr>
        <w:t>；</w:t>
      </w:r>
    </w:p>
    <w:p>
      <w:pPr>
        <w:pStyle w:val="21"/>
        <w:numPr>
          <w:ilvl w:val="0"/>
          <w:numId w:val="5"/>
        </w:numPr>
        <w:spacing w:after="0" w:line="240" w:lineRule="auto"/>
        <w:ind w:left="0" w:firstLine="360" w:firstLineChars="200"/>
        <w:rPr>
          <w:rFonts w:ascii="微软雅黑" w:hAnsi="微软雅黑" w:eastAsia="微软雅黑"/>
          <w:sz w:val="18"/>
        </w:rPr>
      </w:pPr>
      <w:r>
        <w:rPr>
          <w:rFonts w:hint="eastAsia" w:ascii="微软雅黑" w:hAnsi="微软雅黑" w:eastAsia="微软雅黑"/>
          <w:sz w:val="18"/>
        </w:rPr>
        <w:t>出团前</w:t>
      </w:r>
      <w:r>
        <w:rPr>
          <w:rFonts w:hint="eastAsia" w:ascii="微软雅黑" w:hAnsi="微软雅黑" w:eastAsia="微软雅黑"/>
          <w:sz w:val="18"/>
          <w:lang w:val="en-US" w:eastAsia="zh-CN"/>
        </w:rPr>
        <w:t>8</w:t>
      </w:r>
      <w:r>
        <w:rPr>
          <w:rFonts w:ascii="微软雅黑" w:hAnsi="微软雅黑" w:eastAsia="微软雅黑"/>
          <w:sz w:val="18"/>
        </w:rPr>
        <w:t>-</w:t>
      </w:r>
      <w:r>
        <w:rPr>
          <w:rFonts w:hint="eastAsia" w:ascii="微软雅黑" w:hAnsi="微软雅黑" w:eastAsia="微软雅黑"/>
          <w:sz w:val="18"/>
          <w:lang w:val="en-US" w:eastAsia="zh-CN"/>
        </w:rPr>
        <w:t>14</w:t>
      </w:r>
      <w:r>
        <w:rPr>
          <w:rFonts w:hint="eastAsia" w:ascii="微软雅黑" w:hAnsi="微软雅黑" w:eastAsia="微软雅黑"/>
          <w:sz w:val="18"/>
        </w:rPr>
        <w:t>天内</w:t>
      </w:r>
      <w:r>
        <w:rPr>
          <w:rFonts w:hint="eastAsia" w:ascii="微软雅黑" w:hAnsi="微软雅黑" w:eastAsia="微软雅黑"/>
          <w:sz w:val="18"/>
          <w:lang w:eastAsia="zh-CN"/>
        </w:rPr>
        <w:t>（</w:t>
      </w:r>
      <w:r>
        <w:rPr>
          <w:rFonts w:hint="eastAsia" w:ascii="微软雅黑" w:hAnsi="微软雅黑" w:eastAsia="微软雅黑"/>
          <w:sz w:val="18"/>
          <w:lang w:val="en-US" w:eastAsia="zh-CN"/>
        </w:rPr>
        <w:t>包括第14天</w:t>
      </w:r>
      <w:r>
        <w:rPr>
          <w:rFonts w:hint="eastAsia" w:ascii="微软雅黑" w:hAnsi="微软雅黑" w:eastAsia="微软雅黑"/>
          <w:sz w:val="18"/>
          <w:lang w:eastAsia="zh-CN"/>
        </w:rPr>
        <w:t>）</w:t>
      </w:r>
      <w:r>
        <w:rPr>
          <w:rFonts w:hint="eastAsia" w:ascii="微软雅黑" w:hAnsi="微软雅黑" w:eastAsia="微软雅黑"/>
          <w:sz w:val="18"/>
        </w:rPr>
        <w:t>，</w:t>
      </w:r>
      <w:r>
        <w:rPr>
          <w:rFonts w:hint="eastAsia" w:ascii="微软雅黑" w:hAnsi="微软雅黑" w:eastAsia="微软雅黑"/>
          <w:sz w:val="18"/>
          <w:lang w:val="en-US" w:eastAsia="zh-CN"/>
        </w:rPr>
        <w:t>退还费用的50</w:t>
      </w:r>
      <w:r>
        <w:rPr>
          <w:rFonts w:hint="eastAsia" w:ascii="微软雅黑" w:hAnsi="微软雅黑" w:eastAsia="微软雅黑"/>
          <w:sz w:val="18"/>
        </w:rPr>
        <w:t>% ；</w:t>
      </w:r>
    </w:p>
    <w:p>
      <w:pPr>
        <w:pStyle w:val="21"/>
        <w:numPr>
          <w:ilvl w:val="0"/>
          <w:numId w:val="5"/>
        </w:numPr>
        <w:spacing w:after="0" w:line="240" w:lineRule="auto"/>
        <w:ind w:left="0" w:firstLine="360" w:firstLineChars="200"/>
        <w:rPr>
          <w:rFonts w:ascii="微软雅黑" w:hAnsi="微软雅黑" w:eastAsia="微软雅黑"/>
          <w:sz w:val="18"/>
        </w:rPr>
      </w:pPr>
      <w:r>
        <w:rPr>
          <w:rFonts w:hint="eastAsia" w:ascii="微软雅黑" w:hAnsi="微软雅黑" w:eastAsia="微软雅黑"/>
          <w:sz w:val="18"/>
        </w:rPr>
        <w:t>出团前</w:t>
      </w:r>
      <w:r>
        <w:rPr>
          <w:rFonts w:hint="eastAsia" w:ascii="微软雅黑" w:hAnsi="微软雅黑" w:eastAsia="微软雅黑"/>
          <w:sz w:val="18"/>
          <w:lang w:val="en-US" w:eastAsia="zh-CN"/>
        </w:rPr>
        <w:t>15</w:t>
      </w:r>
      <w:r>
        <w:rPr>
          <w:rFonts w:ascii="微软雅黑" w:hAnsi="微软雅黑" w:eastAsia="微软雅黑"/>
          <w:sz w:val="18"/>
        </w:rPr>
        <w:t>-30</w:t>
      </w:r>
      <w:r>
        <w:rPr>
          <w:rFonts w:hint="eastAsia" w:ascii="微软雅黑" w:hAnsi="微软雅黑" w:eastAsia="微软雅黑"/>
          <w:sz w:val="18"/>
        </w:rPr>
        <w:t>天内</w:t>
      </w:r>
      <w:r>
        <w:rPr>
          <w:rFonts w:hint="eastAsia" w:ascii="微软雅黑" w:hAnsi="微软雅黑" w:eastAsia="微软雅黑"/>
          <w:sz w:val="18"/>
          <w:lang w:eastAsia="zh-CN"/>
        </w:rPr>
        <w:t>（</w:t>
      </w:r>
      <w:r>
        <w:rPr>
          <w:rFonts w:hint="eastAsia" w:ascii="微软雅黑" w:hAnsi="微软雅黑" w:eastAsia="微软雅黑"/>
          <w:sz w:val="18"/>
          <w:lang w:val="en-US" w:eastAsia="zh-CN"/>
        </w:rPr>
        <w:t>包括第30天</w:t>
      </w:r>
      <w:r>
        <w:rPr>
          <w:rFonts w:hint="eastAsia" w:ascii="微软雅黑" w:hAnsi="微软雅黑" w:eastAsia="微软雅黑"/>
          <w:sz w:val="18"/>
          <w:lang w:eastAsia="zh-CN"/>
        </w:rPr>
        <w:t>）</w:t>
      </w:r>
      <w:r>
        <w:rPr>
          <w:rFonts w:hint="eastAsia" w:ascii="微软雅黑" w:hAnsi="微软雅黑" w:eastAsia="微软雅黑"/>
          <w:sz w:val="18"/>
        </w:rPr>
        <w:t>，</w:t>
      </w:r>
      <w:r>
        <w:rPr>
          <w:rFonts w:hint="eastAsia" w:ascii="微软雅黑" w:hAnsi="微软雅黑" w:eastAsia="微软雅黑"/>
          <w:sz w:val="18"/>
          <w:lang w:val="en-US" w:eastAsia="zh-CN"/>
        </w:rPr>
        <w:t>退还75</w:t>
      </w:r>
      <w:r>
        <w:rPr>
          <w:rFonts w:hint="eastAsia" w:ascii="微软雅黑" w:hAnsi="微软雅黑" w:eastAsia="微软雅黑"/>
          <w:sz w:val="18"/>
        </w:rPr>
        <w:t>%的团费 ；</w:t>
      </w:r>
    </w:p>
    <w:p>
      <w:pPr>
        <w:pStyle w:val="21"/>
        <w:numPr>
          <w:ilvl w:val="0"/>
          <w:numId w:val="5"/>
        </w:numPr>
        <w:spacing w:after="0" w:line="240" w:lineRule="auto"/>
        <w:ind w:left="0" w:firstLine="360" w:firstLineChars="200"/>
        <w:rPr>
          <w:rFonts w:ascii="微软雅黑" w:hAnsi="微软雅黑" w:eastAsia="微软雅黑"/>
          <w:sz w:val="18"/>
        </w:rPr>
      </w:pPr>
      <w:r>
        <w:rPr>
          <w:rFonts w:hint="eastAsia" w:ascii="微软雅黑" w:hAnsi="微软雅黑" w:eastAsia="微软雅黑"/>
          <w:sz w:val="18"/>
        </w:rPr>
        <w:t>出团前3</w:t>
      </w:r>
      <w:r>
        <w:rPr>
          <w:rFonts w:ascii="微软雅黑" w:hAnsi="微软雅黑" w:eastAsia="微软雅黑"/>
          <w:sz w:val="18"/>
        </w:rPr>
        <w:t>1</w:t>
      </w:r>
      <w:r>
        <w:rPr>
          <w:rFonts w:hint="eastAsia" w:ascii="微软雅黑" w:hAnsi="微软雅黑" w:eastAsia="微软雅黑"/>
          <w:sz w:val="18"/>
        </w:rPr>
        <w:t>天以上，</w:t>
      </w:r>
      <w:r>
        <w:rPr>
          <w:rFonts w:hint="eastAsia" w:ascii="微软雅黑" w:hAnsi="微软雅黑" w:eastAsia="微软雅黑"/>
          <w:sz w:val="18"/>
          <w:lang w:val="en-US" w:eastAsia="zh-CN"/>
        </w:rPr>
        <w:t>退还费用的90%</w:t>
      </w:r>
      <w:r>
        <w:rPr>
          <w:rFonts w:hint="eastAsia" w:ascii="微软雅黑" w:hAnsi="微软雅黑" w:eastAsia="微软雅黑"/>
          <w:sz w:val="18"/>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26" w:right="0"/>
        <w:rPr>
          <w:rStyle w:val="13"/>
          <w:rFonts w:ascii="微软雅黑" w:hAnsi="微软雅黑" w:eastAsia="微软雅黑" w:cs="微软雅黑"/>
          <w:b w:val="0"/>
          <w:bCs/>
          <w:i w:val="0"/>
          <w:caps w:val="0"/>
          <w:color w:val="666666"/>
          <w:spacing w:val="0"/>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26" w:right="0"/>
        <w:rPr>
          <w:rFonts w:hint="eastAsia" w:ascii="微软雅黑" w:hAnsi="微软雅黑" w:eastAsia="微软雅黑" w:cstheme="minorBidi"/>
          <w:b/>
          <w:bCs w:val="0"/>
          <w:kern w:val="0"/>
          <w:sz w:val="18"/>
          <w:szCs w:val="18"/>
          <w:lang w:val="en-US" w:eastAsia="zh-CN" w:bidi="ar-SA"/>
        </w:rPr>
      </w:pPr>
      <w:r>
        <w:rPr>
          <w:rFonts w:hint="eastAsia" w:ascii="微软雅黑" w:hAnsi="微软雅黑" w:eastAsia="微软雅黑" w:cstheme="minorBidi"/>
          <w:b/>
          <w:bCs w:val="0"/>
          <w:kern w:val="0"/>
          <w:sz w:val="18"/>
          <w:szCs w:val="18"/>
          <w:lang w:val="en-US" w:eastAsia="zh-CN" w:bidi="ar-SA"/>
        </w:rPr>
        <w:t>(2) 修改订单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04" w:leftChars="102" w:right="0" w:hanging="180" w:hangingChars="100"/>
        <w:rPr>
          <w:rFonts w:hint="eastAsia" w:ascii="微软雅黑" w:hAnsi="微软雅黑" w:eastAsia="微软雅黑" w:cstheme="minorBidi"/>
          <w:b w:val="0"/>
          <w:bCs/>
          <w:kern w:val="0"/>
          <w:sz w:val="18"/>
          <w:szCs w:val="18"/>
          <w:lang w:val="en-US" w:eastAsia="zh-CN" w:bidi="ar-SA"/>
        </w:rPr>
      </w:pPr>
      <w:r>
        <w:rPr>
          <w:rFonts w:hint="eastAsia" w:ascii="微软雅黑" w:hAnsi="微软雅黑" w:eastAsia="微软雅黑" w:cstheme="minorBidi"/>
          <w:b w:val="0"/>
          <w:bCs/>
          <w:kern w:val="0"/>
          <w:sz w:val="18"/>
          <w:szCs w:val="18"/>
          <w:lang w:val="en-US" w:eastAsia="zh-CN" w:bidi="ar-SA"/>
        </w:rPr>
        <w:t>以下情况适用于修改订单收费标准</w:t>
      </w:r>
      <w:r>
        <w:rPr>
          <w:rFonts w:hint="eastAsia" w:ascii="微软雅黑" w:hAnsi="微软雅黑" w:eastAsia="微软雅黑" w:cstheme="minorBidi"/>
          <w:b w:val="0"/>
          <w:bCs/>
          <w:kern w:val="0"/>
          <w:sz w:val="18"/>
          <w:szCs w:val="18"/>
          <w:lang w:val="en-US" w:eastAsia="zh-CN" w:bidi="ar-SA"/>
        </w:rPr>
        <w:br w:type="textWrapping"/>
      </w:r>
      <w:r>
        <w:rPr>
          <w:rFonts w:hint="eastAsia" w:ascii="微软雅黑" w:hAnsi="微软雅黑" w:eastAsia="微软雅黑" w:cstheme="minorBidi"/>
          <w:b w:val="0"/>
          <w:bCs/>
          <w:kern w:val="0"/>
          <w:sz w:val="18"/>
          <w:szCs w:val="18"/>
          <w:lang w:val="en-US" w:eastAsia="zh-CN" w:bidi="ar-SA"/>
        </w:rPr>
        <w:t>- 增加参加行程的人数</w:t>
      </w:r>
      <w:r>
        <w:rPr>
          <w:rFonts w:hint="eastAsia" w:ascii="微软雅黑" w:hAnsi="微软雅黑" w:eastAsia="微软雅黑" w:cstheme="minorBidi"/>
          <w:b w:val="0"/>
          <w:bCs/>
          <w:kern w:val="0"/>
          <w:sz w:val="18"/>
          <w:szCs w:val="18"/>
          <w:lang w:val="en-US" w:eastAsia="zh-CN" w:bidi="ar-SA"/>
        </w:rPr>
        <w:br w:type="textWrapping"/>
      </w:r>
      <w:r>
        <w:rPr>
          <w:rFonts w:hint="eastAsia" w:ascii="微软雅黑" w:hAnsi="微软雅黑" w:eastAsia="微软雅黑" w:cstheme="minorBidi"/>
          <w:b w:val="0"/>
          <w:bCs/>
          <w:kern w:val="0"/>
          <w:sz w:val="18"/>
          <w:szCs w:val="18"/>
          <w:lang w:val="en-US" w:eastAsia="zh-CN" w:bidi="ar-SA"/>
        </w:rPr>
        <w:t>- 修改参加行程人的姓名</w:t>
      </w:r>
      <w:r>
        <w:rPr>
          <w:rFonts w:hint="eastAsia" w:ascii="微软雅黑" w:hAnsi="微软雅黑" w:eastAsia="微软雅黑" w:cstheme="minorBidi"/>
          <w:b w:val="0"/>
          <w:bCs/>
          <w:kern w:val="0"/>
          <w:sz w:val="18"/>
          <w:szCs w:val="18"/>
          <w:lang w:val="en-US" w:eastAsia="zh-CN" w:bidi="ar-SA"/>
        </w:rPr>
        <w:br w:type="textWrapping"/>
      </w:r>
      <w:r>
        <w:rPr>
          <w:rFonts w:hint="eastAsia" w:ascii="微软雅黑" w:hAnsi="微软雅黑" w:eastAsia="微软雅黑" w:cstheme="minorBidi"/>
          <w:b w:val="0"/>
          <w:bCs/>
          <w:kern w:val="0"/>
          <w:sz w:val="18"/>
          <w:szCs w:val="18"/>
          <w:lang w:val="en-US" w:eastAsia="zh-CN" w:bidi="ar-SA"/>
        </w:rPr>
        <w:t>- 在仍能被确认的情况下更换同级酒店或自选行程的情况下更换同级酒店或自选行程</w:t>
      </w:r>
    </w:p>
    <w:p>
      <w:pPr>
        <w:pStyle w:val="21"/>
        <w:numPr>
          <w:ilvl w:val="0"/>
          <w:numId w:val="6"/>
        </w:numPr>
        <w:spacing w:after="0" w:line="240" w:lineRule="auto"/>
        <w:ind w:left="300" w:leftChars="0"/>
        <w:rPr>
          <w:rFonts w:ascii="微软雅黑" w:hAnsi="微软雅黑" w:eastAsia="微软雅黑"/>
          <w:sz w:val="18"/>
        </w:rPr>
      </w:pPr>
      <w:r>
        <w:rPr>
          <w:rFonts w:hint="eastAsia" w:ascii="微软雅黑" w:hAnsi="微软雅黑" w:eastAsia="微软雅黑"/>
          <w:sz w:val="18"/>
        </w:rPr>
        <w:t>出团前</w:t>
      </w:r>
      <w:r>
        <w:rPr>
          <w:rFonts w:hint="eastAsia" w:ascii="微软雅黑" w:hAnsi="微软雅黑" w:eastAsia="微软雅黑"/>
          <w:sz w:val="18"/>
          <w:lang w:val="en-US" w:eastAsia="zh-CN"/>
        </w:rPr>
        <w:t>7</w:t>
      </w:r>
      <w:r>
        <w:rPr>
          <w:rFonts w:hint="eastAsia" w:ascii="微软雅黑" w:hAnsi="微软雅黑" w:eastAsia="微软雅黑"/>
          <w:sz w:val="18"/>
        </w:rPr>
        <w:t>天</w:t>
      </w:r>
      <w:r>
        <w:rPr>
          <w:rFonts w:hint="eastAsia" w:ascii="微软雅黑" w:hAnsi="微软雅黑" w:eastAsia="微软雅黑"/>
          <w:sz w:val="18"/>
          <w:lang w:val="en-US" w:eastAsia="zh-CN"/>
        </w:rPr>
        <w:t>或以上</w:t>
      </w:r>
      <w:r>
        <w:rPr>
          <w:rFonts w:hint="eastAsia" w:ascii="微软雅黑" w:hAnsi="微软雅黑" w:eastAsia="微软雅黑"/>
          <w:sz w:val="18"/>
        </w:rPr>
        <w:t>，</w:t>
      </w:r>
      <w:r>
        <w:rPr>
          <w:rFonts w:hint="eastAsia" w:ascii="微软雅黑" w:hAnsi="微软雅黑" w:eastAsia="微软雅黑"/>
          <w:sz w:val="18"/>
          <w:lang w:val="en-US" w:eastAsia="zh-CN"/>
        </w:rPr>
        <w:t>美分订单收取50美金订单修改费用</w:t>
      </w:r>
      <w:r>
        <w:rPr>
          <w:rFonts w:hint="eastAsia" w:ascii="微软雅黑" w:hAnsi="微软雅黑" w:eastAsia="微软雅黑"/>
          <w:sz w:val="18"/>
        </w:rPr>
        <w:t>；</w:t>
      </w:r>
    </w:p>
    <w:p>
      <w:pPr>
        <w:pStyle w:val="21"/>
        <w:numPr>
          <w:ilvl w:val="0"/>
          <w:numId w:val="6"/>
        </w:numPr>
        <w:spacing w:after="0" w:line="240" w:lineRule="auto"/>
        <w:ind w:left="300" w:leftChars="0"/>
        <w:rPr>
          <w:rFonts w:ascii="微软雅黑" w:hAnsi="微软雅黑" w:eastAsia="微软雅黑"/>
          <w:sz w:val="18"/>
        </w:rPr>
      </w:pPr>
      <w:r>
        <w:rPr>
          <w:rFonts w:hint="eastAsia" w:ascii="微软雅黑" w:hAnsi="微软雅黑" w:eastAsia="微软雅黑"/>
          <w:sz w:val="18"/>
        </w:rPr>
        <w:t>出团前</w:t>
      </w:r>
      <w:r>
        <w:rPr>
          <w:rFonts w:hint="eastAsia" w:ascii="微软雅黑" w:hAnsi="微软雅黑" w:eastAsia="微软雅黑"/>
          <w:sz w:val="18"/>
          <w:lang w:val="en-US" w:eastAsia="zh-CN"/>
        </w:rPr>
        <w:t>7</w:t>
      </w:r>
      <w:r>
        <w:rPr>
          <w:rFonts w:hint="eastAsia" w:ascii="微软雅黑" w:hAnsi="微软雅黑" w:eastAsia="微软雅黑"/>
          <w:sz w:val="18"/>
        </w:rPr>
        <w:t>天</w:t>
      </w:r>
      <w:r>
        <w:rPr>
          <w:rFonts w:hint="eastAsia" w:ascii="微软雅黑" w:hAnsi="微软雅黑" w:eastAsia="微软雅黑"/>
          <w:sz w:val="18"/>
          <w:lang w:val="en-US" w:eastAsia="zh-CN"/>
        </w:rPr>
        <w:t>以</w:t>
      </w:r>
      <w:r>
        <w:rPr>
          <w:rFonts w:hint="eastAsia" w:ascii="微软雅黑" w:hAnsi="微软雅黑" w:eastAsia="微软雅黑"/>
          <w:sz w:val="18"/>
        </w:rPr>
        <w:t>内，</w:t>
      </w:r>
      <w:r>
        <w:rPr>
          <w:rFonts w:hint="eastAsia" w:ascii="微软雅黑" w:hAnsi="微软雅黑" w:eastAsia="微软雅黑"/>
          <w:sz w:val="18"/>
          <w:lang w:val="en-US" w:eastAsia="zh-CN"/>
        </w:rPr>
        <w:t>无法修改</w:t>
      </w:r>
      <w:r>
        <w:rPr>
          <w:rFonts w:hint="eastAsia" w:ascii="微软雅黑" w:hAnsi="微软雅黑" w:eastAsia="微软雅黑"/>
          <w:sz w:val="18"/>
        </w:rPr>
        <w:t xml:space="preserve"> ；</w:t>
      </w:r>
    </w:p>
    <w:p>
      <w:pPr>
        <w:pStyle w:val="21"/>
        <w:numPr>
          <w:ilvl w:val="0"/>
          <w:numId w:val="6"/>
        </w:numPr>
        <w:spacing w:after="0" w:line="240" w:lineRule="auto"/>
        <w:ind w:left="300" w:leftChars="0"/>
        <w:rPr>
          <w:rFonts w:ascii="微软雅黑" w:hAnsi="微软雅黑" w:eastAsia="微软雅黑"/>
          <w:sz w:val="18"/>
        </w:rPr>
      </w:pPr>
      <w:r>
        <w:rPr>
          <w:rFonts w:hint="eastAsia" w:ascii="微软雅黑" w:hAnsi="微软雅黑" w:eastAsia="微软雅黑"/>
          <w:sz w:val="18"/>
          <w:lang w:val="en-US" w:eastAsia="zh-CN"/>
        </w:rPr>
        <w:t>行程开始当日及行程后的任何修改，不退还任何费用</w:t>
      </w:r>
    </w:p>
    <w:p>
      <w:pPr>
        <w:pStyle w:val="21"/>
        <w:spacing w:after="0" w:line="240" w:lineRule="auto"/>
        <w:ind w:left="0"/>
        <w:rPr>
          <w:rFonts w:ascii="微软雅黑" w:hAnsi="微软雅黑" w:eastAsia="微软雅黑"/>
          <w:sz w:val="18"/>
          <w:szCs w:val="18"/>
        </w:rPr>
      </w:pPr>
    </w:p>
    <w:p>
      <w:pPr>
        <w:pStyle w:val="21"/>
        <w:numPr>
          <w:ilvl w:val="0"/>
          <w:numId w:val="7"/>
        </w:numPr>
        <w:spacing w:after="0" w:line="240" w:lineRule="auto"/>
        <w:ind w:left="360"/>
        <w:rPr>
          <w:rFonts w:ascii="微软雅黑" w:hAnsi="微软雅黑" w:eastAsia="微软雅黑"/>
          <w:sz w:val="18"/>
          <w:szCs w:val="18"/>
        </w:rPr>
      </w:pPr>
      <w:r>
        <w:rPr>
          <w:rFonts w:hint="eastAsia" w:ascii="微软雅黑" w:hAnsi="微软雅黑" w:eastAsia="微软雅黑"/>
          <w:sz w:val="18"/>
          <w:szCs w:val="18"/>
        </w:rPr>
        <w:t xml:space="preserve">任何原因需要取消或修改订单, 银行电汇费用或信用卡费用将连同取消或修改费用一并在退款中扣除； </w:t>
      </w:r>
    </w:p>
    <w:p>
      <w:pPr>
        <w:pStyle w:val="21"/>
        <w:numPr>
          <w:ilvl w:val="0"/>
          <w:numId w:val="7"/>
        </w:numPr>
        <w:spacing w:after="0" w:line="240" w:lineRule="auto"/>
        <w:ind w:left="360"/>
        <w:rPr>
          <w:rFonts w:ascii="微软雅黑" w:hAnsi="微软雅黑" w:eastAsia="微软雅黑"/>
          <w:sz w:val="18"/>
          <w:szCs w:val="18"/>
        </w:rPr>
      </w:pPr>
      <w:r>
        <w:rPr>
          <w:rFonts w:hint="eastAsia" w:ascii="微软雅黑" w:hAnsi="微软雅黑" w:eastAsia="微软雅黑"/>
          <w:sz w:val="18"/>
          <w:szCs w:val="18"/>
        </w:rPr>
        <w:t>任何更改或取消，必须透过电邮或传真书面形式直接与本公司联络及办理；</w:t>
      </w:r>
    </w:p>
    <w:p>
      <w:pPr>
        <w:pStyle w:val="21"/>
        <w:numPr>
          <w:ilvl w:val="0"/>
          <w:numId w:val="7"/>
        </w:numPr>
        <w:spacing w:after="0" w:line="240" w:lineRule="auto"/>
        <w:ind w:left="360"/>
        <w:rPr>
          <w:rFonts w:ascii="微软雅黑" w:hAnsi="微软雅黑" w:eastAsia="微软雅黑"/>
          <w:sz w:val="18"/>
          <w:szCs w:val="20"/>
        </w:rPr>
      </w:pPr>
      <w:r>
        <w:rPr>
          <w:rFonts w:hint="eastAsia" w:ascii="微软雅黑" w:hAnsi="微软雅黑" w:eastAsia="微软雅黑"/>
          <w:sz w:val="18"/>
          <w:szCs w:val="18"/>
        </w:rPr>
        <w:t>取消和退款事宜在1—7个工作日处理。</w:t>
      </w:r>
      <w:bookmarkEnd w:id="0"/>
    </w:p>
    <w:sectPr>
      <w:headerReference r:id="rId3" w:type="default"/>
      <w:footerReference r:id="rId4" w:type="default"/>
      <w:pgSz w:w="12240" w:h="15840"/>
      <w:pgMar w:top="1440" w:right="720" w:bottom="1440" w:left="63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微软雅黑" w:hAnsi="微软雅黑" w:eastAsia="微软雅黑"/>
        <w:color w:val="1F497D" w:themeColor="dark2"/>
        <w:sz w:val="14"/>
        <w:szCs w:val="21"/>
        <w14:textFill>
          <w14:solidFill>
            <w14:schemeClr w14:val="dk2"/>
          </w14:solidFill>
        </w14:textFill>
      </w:rPr>
    </w:pPr>
    <w:bookmarkStart w:id="2" w:name="_GoBack"/>
    <w:bookmarkEnd w:id="2"/>
  </w:p>
  <w:p>
    <w:pPr>
      <w:pStyle w:val="4"/>
      <w:jc w:val="center"/>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宋体"/>
        <w:b/>
        <w:bCs/>
        <w:i/>
        <w:iCs/>
        <w:sz w:val="32"/>
        <w:szCs w:val="32"/>
        <w:highlight w:val="none"/>
        <w:lang w:val="en-US" w:eastAsia="zh-CN"/>
        <w14:textFill>
          <w14:gradFill>
            <w14:gsLst>
              <w14:gs w14:pos="0">
                <w14:srgbClr w14:val="14CD68"/>
              </w14:gs>
              <w14:gs w14:pos="100000">
                <w14:srgbClr w14:val="0B6E38"/>
              </w14:gs>
            </w14:gsLst>
            <w14:path w14:path="circle">
              <w14:fillToRect w14:l="50000" w14:t="50000" w14:r="50000" w14:b="50000"/>
            </w14:path>
          </w14:gradFill>
        </w14:textFill>
      </w:rPr>
    </w:pPr>
    <w:r>
      <w:rPr>
        <w:rFonts w:hint="eastAsia" w:eastAsia="宋体"/>
        <w:b/>
        <w:bCs/>
        <w:i/>
        <w:iCs/>
        <w:sz w:val="32"/>
        <w:szCs w:val="32"/>
        <w:highlight w:val="none"/>
        <w:lang w:val="en-US" w:eastAsia="zh-CN"/>
        <w14:textFill>
          <w14:gradFill>
            <w14:gsLst>
              <w14:gs w14:pos="0">
                <w14:srgbClr w14:val="14CD68"/>
              </w14:gs>
              <w14:gs w14:pos="100000">
                <w14:srgbClr w14:val="0B6E38"/>
              </w14:gs>
            </w14:gsLst>
            <w14:path w14:path="circle">
              <w14:fillToRect w14:l="50000" w14:t="50000" w14:r="50000" w14:b="50000"/>
            </w14:path>
          </w14:gradFill>
        </w14:textFill>
      </w:rPr>
      <w:t>1833Travels(中加定制旅游）</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F7A9AB"/>
    <w:multiLevelType w:val="singleLevel"/>
    <w:tmpl w:val="DCF7A9AB"/>
    <w:lvl w:ilvl="0" w:tentative="0">
      <w:start w:val="1"/>
      <w:numFmt w:val="decimal"/>
      <w:suff w:val="space"/>
      <w:lvlText w:val="%1."/>
      <w:lvlJc w:val="left"/>
    </w:lvl>
  </w:abstractNum>
  <w:abstractNum w:abstractNumId="1">
    <w:nsid w:val="E2567F4C"/>
    <w:multiLevelType w:val="singleLevel"/>
    <w:tmpl w:val="E2567F4C"/>
    <w:lvl w:ilvl="0" w:tentative="0">
      <w:start w:val="1"/>
      <w:numFmt w:val="decimal"/>
      <w:suff w:val="space"/>
      <w:lvlText w:val="%1."/>
      <w:lvlJc w:val="left"/>
    </w:lvl>
  </w:abstractNum>
  <w:abstractNum w:abstractNumId="2">
    <w:nsid w:val="09360597"/>
    <w:multiLevelType w:val="multilevel"/>
    <w:tmpl w:val="0936059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FDD1270"/>
    <w:multiLevelType w:val="singleLevel"/>
    <w:tmpl w:val="4FDD1270"/>
    <w:lvl w:ilvl="0" w:tentative="0">
      <w:start w:val="1"/>
      <w:numFmt w:val="decimal"/>
      <w:suff w:val="space"/>
      <w:lvlText w:val="(%1)"/>
      <w:lvlJc w:val="left"/>
    </w:lvl>
  </w:abstractNum>
  <w:abstractNum w:abstractNumId="4">
    <w:nsid w:val="533F71F7"/>
    <w:multiLevelType w:val="multilevel"/>
    <w:tmpl w:val="533F7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2416D77"/>
    <w:multiLevelType w:val="singleLevel"/>
    <w:tmpl w:val="72416D77"/>
    <w:lvl w:ilvl="0" w:tentative="0">
      <w:start w:val="1"/>
      <w:numFmt w:val="decimal"/>
      <w:suff w:val="space"/>
      <w:lvlText w:val="%1."/>
      <w:lvlJc w:val="left"/>
    </w:lvl>
  </w:abstractNum>
  <w:abstractNum w:abstractNumId="6">
    <w:nsid w:val="756A4577"/>
    <w:multiLevelType w:val="multilevel"/>
    <w:tmpl w:val="756A45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15"/>
    <w:rsid w:val="00014F71"/>
    <w:rsid w:val="00022612"/>
    <w:rsid w:val="000350BE"/>
    <w:rsid w:val="00037A24"/>
    <w:rsid w:val="00040323"/>
    <w:rsid w:val="000561F3"/>
    <w:rsid w:val="00093D2F"/>
    <w:rsid w:val="000A792E"/>
    <w:rsid w:val="000D67DA"/>
    <w:rsid w:val="000E3B97"/>
    <w:rsid w:val="00105A29"/>
    <w:rsid w:val="00135C5B"/>
    <w:rsid w:val="00164351"/>
    <w:rsid w:val="001A5E9E"/>
    <w:rsid w:val="001D6432"/>
    <w:rsid w:val="00206B3C"/>
    <w:rsid w:val="00210B1F"/>
    <w:rsid w:val="00222A3A"/>
    <w:rsid w:val="00246086"/>
    <w:rsid w:val="00286A99"/>
    <w:rsid w:val="002D01BF"/>
    <w:rsid w:val="002F13B5"/>
    <w:rsid w:val="002F3EE2"/>
    <w:rsid w:val="002F516A"/>
    <w:rsid w:val="002F7491"/>
    <w:rsid w:val="00316CEE"/>
    <w:rsid w:val="00335BD6"/>
    <w:rsid w:val="00362483"/>
    <w:rsid w:val="00365C60"/>
    <w:rsid w:val="00374425"/>
    <w:rsid w:val="003A1FCD"/>
    <w:rsid w:val="003E73CD"/>
    <w:rsid w:val="003F1A2E"/>
    <w:rsid w:val="0041598A"/>
    <w:rsid w:val="00442975"/>
    <w:rsid w:val="00454399"/>
    <w:rsid w:val="004669FA"/>
    <w:rsid w:val="004756C5"/>
    <w:rsid w:val="004979C9"/>
    <w:rsid w:val="004B2152"/>
    <w:rsid w:val="004B6BF9"/>
    <w:rsid w:val="004B6E79"/>
    <w:rsid w:val="004C283B"/>
    <w:rsid w:val="004C317E"/>
    <w:rsid w:val="004C3D6A"/>
    <w:rsid w:val="004E24E8"/>
    <w:rsid w:val="004E44C2"/>
    <w:rsid w:val="00507243"/>
    <w:rsid w:val="005102C9"/>
    <w:rsid w:val="005504DC"/>
    <w:rsid w:val="005644B2"/>
    <w:rsid w:val="00573D05"/>
    <w:rsid w:val="005D0B80"/>
    <w:rsid w:val="005E71FF"/>
    <w:rsid w:val="0061641D"/>
    <w:rsid w:val="0062681E"/>
    <w:rsid w:val="00630EC0"/>
    <w:rsid w:val="00634B3D"/>
    <w:rsid w:val="0063712D"/>
    <w:rsid w:val="00661C5E"/>
    <w:rsid w:val="00664400"/>
    <w:rsid w:val="00672756"/>
    <w:rsid w:val="0069051C"/>
    <w:rsid w:val="00697D8B"/>
    <w:rsid w:val="006A70B9"/>
    <w:rsid w:val="006A7758"/>
    <w:rsid w:val="006D278E"/>
    <w:rsid w:val="006D3306"/>
    <w:rsid w:val="006E2E29"/>
    <w:rsid w:val="006F2E1A"/>
    <w:rsid w:val="0071000C"/>
    <w:rsid w:val="00712B37"/>
    <w:rsid w:val="007248B9"/>
    <w:rsid w:val="00735900"/>
    <w:rsid w:val="00736B4F"/>
    <w:rsid w:val="00743AC5"/>
    <w:rsid w:val="00745353"/>
    <w:rsid w:val="00747B68"/>
    <w:rsid w:val="007679AA"/>
    <w:rsid w:val="007679E9"/>
    <w:rsid w:val="00791936"/>
    <w:rsid w:val="00794702"/>
    <w:rsid w:val="007B0BC4"/>
    <w:rsid w:val="007B2836"/>
    <w:rsid w:val="007B3549"/>
    <w:rsid w:val="007D3422"/>
    <w:rsid w:val="007F131C"/>
    <w:rsid w:val="00807AE6"/>
    <w:rsid w:val="00811FA8"/>
    <w:rsid w:val="00832951"/>
    <w:rsid w:val="00861C93"/>
    <w:rsid w:val="0086430F"/>
    <w:rsid w:val="008654C3"/>
    <w:rsid w:val="00870547"/>
    <w:rsid w:val="0087709D"/>
    <w:rsid w:val="00885506"/>
    <w:rsid w:val="008865B8"/>
    <w:rsid w:val="008A6D7A"/>
    <w:rsid w:val="008C122A"/>
    <w:rsid w:val="008C7A24"/>
    <w:rsid w:val="008D3B93"/>
    <w:rsid w:val="008E0648"/>
    <w:rsid w:val="00907DEE"/>
    <w:rsid w:val="00932267"/>
    <w:rsid w:val="009335E5"/>
    <w:rsid w:val="00936877"/>
    <w:rsid w:val="00951B09"/>
    <w:rsid w:val="00952188"/>
    <w:rsid w:val="00966A07"/>
    <w:rsid w:val="0096776A"/>
    <w:rsid w:val="009D55C9"/>
    <w:rsid w:val="009E2633"/>
    <w:rsid w:val="009F7885"/>
    <w:rsid w:val="00A02048"/>
    <w:rsid w:val="00A146DF"/>
    <w:rsid w:val="00A34983"/>
    <w:rsid w:val="00A41585"/>
    <w:rsid w:val="00A52A37"/>
    <w:rsid w:val="00A81F19"/>
    <w:rsid w:val="00A9074E"/>
    <w:rsid w:val="00A93B59"/>
    <w:rsid w:val="00A947BB"/>
    <w:rsid w:val="00AB4E7B"/>
    <w:rsid w:val="00AE349D"/>
    <w:rsid w:val="00AF4BB7"/>
    <w:rsid w:val="00B02E7C"/>
    <w:rsid w:val="00B17132"/>
    <w:rsid w:val="00B223F0"/>
    <w:rsid w:val="00B22F01"/>
    <w:rsid w:val="00B33C06"/>
    <w:rsid w:val="00B61774"/>
    <w:rsid w:val="00B7144A"/>
    <w:rsid w:val="00B7178A"/>
    <w:rsid w:val="00B72E95"/>
    <w:rsid w:val="00B75F57"/>
    <w:rsid w:val="00B777CA"/>
    <w:rsid w:val="00B809D8"/>
    <w:rsid w:val="00B83108"/>
    <w:rsid w:val="00B947E8"/>
    <w:rsid w:val="00BB06E2"/>
    <w:rsid w:val="00BD3EAD"/>
    <w:rsid w:val="00BD4165"/>
    <w:rsid w:val="00BE1EDC"/>
    <w:rsid w:val="00BF0D44"/>
    <w:rsid w:val="00BF6791"/>
    <w:rsid w:val="00C0114B"/>
    <w:rsid w:val="00C12E96"/>
    <w:rsid w:val="00C13BD4"/>
    <w:rsid w:val="00C15A08"/>
    <w:rsid w:val="00C33E15"/>
    <w:rsid w:val="00C35920"/>
    <w:rsid w:val="00C52A53"/>
    <w:rsid w:val="00C90F0B"/>
    <w:rsid w:val="00C963D2"/>
    <w:rsid w:val="00CA48BB"/>
    <w:rsid w:val="00CA4E30"/>
    <w:rsid w:val="00CC29EF"/>
    <w:rsid w:val="00CD2DCB"/>
    <w:rsid w:val="00CE5A40"/>
    <w:rsid w:val="00CF0F09"/>
    <w:rsid w:val="00CF54E2"/>
    <w:rsid w:val="00D05BED"/>
    <w:rsid w:val="00D21064"/>
    <w:rsid w:val="00D215FD"/>
    <w:rsid w:val="00D31D85"/>
    <w:rsid w:val="00D54D50"/>
    <w:rsid w:val="00D60B99"/>
    <w:rsid w:val="00D62571"/>
    <w:rsid w:val="00D7440D"/>
    <w:rsid w:val="00DB091B"/>
    <w:rsid w:val="00DB55BD"/>
    <w:rsid w:val="00DC00F5"/>
    <w:rsid w:val="00DC3E17"/>
    <w:rsid w:val="00DF6121"/>
    <w:rsid w:val="00DF6151"/>
    <w:rsid w:val="00E030FF"/>
    <w:rsid w:val="00E313A0"/>
    <w:rsid w:val="00E67BAA"/>
    <w:rsid w:val="00E708EE"/>
    <w:rsid w:val="00E8337D"/>
    <w:rsid w:val="00E871B2"/>
    <w:rsid w:val="00F07E65"/>
    <w:rsid w:val="00F12F64"/>
    <w:rsid w:val="00F16748"/>
    <w:rsid w:val="00F31D93"/>
    <w:rsid w:val="00F87CDF"/>
    <w:rsid w:val="00FA3718"/>
    <w:rsid w:val="00FA5BCD"/>
    <w:rsid w:val="00FD0269"/>
    <w:rsid w:val="00FE5736"/>
    <w:rsid w:val="25FC5D5F"/>
    <w:rsid w:val="27A04699"/>
    <w:rsid w:val="2A521BD9"/>
    <w:rsid w:val="3377135B"/>
    <w:rsid w:val="3CA05534"/>
    <w:rsid w:val="40EA7EB1"/>
    <w:rsid w:val="439602A5"/>
    <w:rsid w:val="4C814F68"/>
    <w:rsid w:val="562020EE"/>
    <w:rsid w:val="61D96D2D"/>
    <w:rsid w:val="681D1768"/>
    <w:rsid w:val="6C4A69C9"/>
    <w:rsid w:val="724B1CC2"/>
    <w:rsid w:val="72D17FFF"/>
    <w:rsid w:val="738023BA"/>
    <w:rsid w:val="765C30E3"/>
    <w:rsid w:val="7BD746CF"/>
    <w:rsid w:val="7DC70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CA"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2">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0"/>
    <w:unhideWhenUsed/>
    <w:qFormat/>
    <w:uiPriority w:val="99"/>
    <w:pPr>
      <w:tabs>
        <w:tab w:val="center" w:pos="4680"/>
        <w:tab w:val="right" w:pos="9360"/>
      </w:tabs>
      <w:spacing w:after="0" w:line="240" w:lineRule="auto"/>
    </w:pPr>
  </w:style>
  <w:style w:type="paragraph" w:styleId="4">
    <w:name w:val="header"/>
    <w:basedOn w:val="1"/>
    <w:link w:val="19"/>
    <w:unhideWhenUsed/>
    <w:qFormat/>
    <w:uiPriority w:val="99"/>
    <w:pPr>
      <w:tabs>
        <w:tab w:val="center" w:pos="4680"/>
        <w:tab w:val="right" w:pos="9360"/>
      </w:tabs>
      <w:spacing w:after="0" w:line="240" w:lineRule="auto"/>
    </w:p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spacing w:after="0" w:line="240" w:lineRule="auto"/>
    </w:pPr>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
    <w:name w:val="Light List Accent 3"/>
    <w:basedOn w:val="6"/>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9">
    <w:name w:val="Light List Accent 4"/>
    <w:basedOn w:val="6"/>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10">
    <w:name w:val="Light List Accent 5"/>
    <w:basedOn w:val="6"/>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11">
    <w:name w:val="Medium Shading 1 Accent 3"/>
    <w:basedOn w:val="6"/>
    <w:qFormat/>
    <w:uiPriority w:val="63"/>
    <w:pPr>
      <w:spacing w:after="0" w:line="240" w:lineRule="auto"/>
    </w:pPr>
    <w:rPr>
      <w:sz w:val="20"/>
      <w:szCs w:val="20"/>
    </w:r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13">
    <w:name w:val="Strong"/>
    <w:basedOn w:val="12"/>
    <w:qFormat/>
    <w:uiPriority w:val="22"/>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table" w:customStyle="1" w:styleId="15">
    <w:name w:val="浅色列表 - 强调文字颜色 31"/>
    <w:basedOn w:val="6"/>
    <w:qFormat/>
    <w:uiPriority w:val="61"/>
    <w:pPr>
      <w:spacing w:after="0" w:line="240" w:lineRule="auto"/>
    </w:pPr>
    <w:rPr>
      <w:lang w:val="en-CA"/>
    </w:rPr>
    <w:tblPr>
      <w:tblBorders>
        <w:top w:val="single" w:color="E7BC29" w:sz="8" w:space="0"/>
        <w:left w:val="single" w:color="E7BC29" w:sz="8" w:space="0"/>
        <w:bottom w:val="single" w:color="E7BC29" w:sz="8" w:space="0"/>
        <w:right w:val="single" w:color="E7BC29" w:sz="8" w:space="0"/>
      </w:tblBorders>
    </w:tblPr>
    <w:tblStylePr w:type="firstRow">
      <w:pPr>
        <w:spacing w:before="0" w:after="0" w:line="240" w:lineRule="auto"/>
      </w:pPr>
      <w:rPr>
        <w:b/>
        <w:bCs/>
        <w:color w:val="FFFFFF"/>
      </w:rPr>
      <w:tcPr>
        <w:shd w:val="clear" w:color="auto" w:fill="E7BC29"/>
      </w:tcPr>
    </w:tblStylePr>
    <w:tblStylePr w:type="lastRow">
      <w:pPr>
        <w:spacing w:before="0" w:after="0" w:line="240" w:lineRule="auto"/>
      </w:pPr>
      <w:rPr>
        <w:b/>
        <w:bCs/>
      </w:rPr>
      <w:tcPr>
        <w:tcBorders>
          <w:top w:val="double" w:color="E7BC29" w:sz="6" w:space="0"/>
          <w:left w:val="single" w:color="E7BC29" w:sz="8" w:space="0"/>
          <w:bottom w:val="single" w:color="E7BC29" w:sz="8" w:space="0"/>
          <w:right w:val="single" w:color="E7BC29" w:sz="8" w:space="0"/>
        </w:tcBorders>
      </w:tcPr>
    </w:tblStylePr>
    <w:tblStylePr w:type="firstCol">
      <w:rPr>
        <w:b/>
        <w:bCs/>
      </w:rPr>
    </w:tblStylePr>
    <w:tblStylePr w:type="lastCol">
      <w:rPr>
        <w:b/>
        <w:bCs/>
      </w:rPr>
    </w:tblStylePr>
    <w:tblStylePr w:type="band1Vert">
      <w:tcPr>
        <w:tcBorders>
          <w:top w:val="single" w:color="E7BC29" w:sz="8" w:space="0"/>
          <w:left w:val="single" w:color="E7BC29" w:sz="8" w:space="0"/>
          <w:bottom w:val="single" w:color="E7BC29" w:sz="8" w:space="0"/>
          <w:right w:val="single" w:color="E7BC29" w:sz="8" w:space="0"/>
        </w:tcBorders>
      </w:tcPr>
    </w:tblStylePr>
    <w:tblStylePr w:type="band1Horz">
      <w:tcPr>
        <w:tcBorders>
          <w:top w:val="single" w:color="E7BC29" w:sz="8" w:space="0"/>
          <w:left w:val="single" w:color="E7BC29" w:sz="8" w:space="0"/>
          <w:bottom w:val="single" w:color="E7BC29" w:sz="8" w:space="0"/>
          <w:right w:val="single" w:color="E7BC29" w:sz="8" w:space="0"/>
        </w:tcBorders>
      </w:tcPr>
    </w:tblStylePr>
  </w:style>
  <w:style w:type="table" w:customStyle="1" w:styleId="16">
    <w:name w:val="浅色列表 - 强调文字颜色 11"/>
    <w:basedOn w:val="6"/>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17">
    <w:name w:val="中等深浅底纹 1 - 强调文字颜色 11"/>
    <w:basedOn w:val="6"/>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3DFEE" w:themeFill="accent1" w:themeFillTint="3F"/>
      </w:tcPr>
    </w:tblStylePr>
    <w:tblStylePr w:type="band1Horz">
      <w:tcPr>
        <w:tcBorders>
          <w:insideH w:val="nil"/>
          <w:insideV w:val="nil"/>
        </w:tcBorders>
        <w:shd w:val="clear" w:color="auto" w:fill="D3DFEE" w:themeFill="accent1" w:themeFillTint="3F"/>
      </w:tcPr>
    </w:tblStylePr>
    <w:tblStylePr w:type="band2Horz">
      <w:tcPr>
        <w:tcBorders>
          <w:insideH w:val="nil"/>
          <w:insideV w:val="nil"/>
        </w:tcBorders>
      </w:tcPr>
    </w:tblStylePr>
  </w:style>
  <w:style w:type="paragraph" w:styleId="18">
    <w:name w:val="List Paragraph"/>
    <w:basedOn w:val="1"/>
    <w:qFormat/>
    <w:uiPriority w:val="34"/>
    <w:pPr>
      <w:ind w:left="720"/>
      <w:contextualSpacing/>
    </w:pPr>
  </w:style>
  <w:style w:type="character" w:customStyle="1" w:styleId="19">
    <w:name w:val="页眉 字符"/>
    <w:basedOn w:val="12"/>
    <w:link w:val="4"/>
    <w:qFormat/>
    <w:uiPriority w:val="99"/>
    <w:rPr>
      <w:lang w:val="en-CA"/>
    </w:rPr>
  </w:style>
  <w:style w:type="character" w:customStyle="1" w:styleId="20">
    <w:name w:val="页脚 字符"/>
    <w:basedOn w:val="12"/>
    <w:link w:val="3"/>
    <w:qFormat/>
    <w:uiPriority w:val="99"/>
    <w:rPr>
      <w:lang w:val="en-CA"/>
    </w:rPr>
  </w:style>
  <w:style w:type="paragraph" w:customStyle="1" w:styleId="21">
    <w:name w:val="列出段落1"/>
    <w:basedOn w:val="1"/>
    <w:qFormat/>
    <w:uiPriority w:val="34"/>
    <w:pPr>
      <w:ind w:left="720"/>
      <w:contextualSpacing/>
    </w:pPr>
  </w:style>
  <w:style w:type="table" w:customStyle="1" w:styleId="22">
    <w:name w:val="浅色列表 - 强调文字颜色 12"/>
    <w:basedOn w:val="6"/>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customStyle="1" w:styleId="23">
    <w:name w:val="Default"/>
    <w:qFormat/>
    <w:uiPriority w:val="0"/>
    <w:pPr>
      <w:autoSpaceDE w:val="0"/>
      <w:autoSpaceDN w:val="0"/>
      <w:adjustRightInd w:val="0"/>
      <w:spacing w:after="0" w:line="240" w:lineRule="auto"/>
    </w:pPr>
    <w:rPr>
      <w:rFonts w:ascii="微软雅黑" w:eastAsia="微软雅黑" w:cs="微软雅黑" w:hAnsiTheme="minorHAnsi"/>
      <w:color w:val="000000"/>
      <w:sz w:val="24"/>
      <w:szCs w:val="24"/>
      <w:lang w:val="en-US" w:eastAsia="zh-CN" w:bidi="ar-SA"/>
    </w:rPr>
  </w:style>
  <w:style w:type="table" w:customStyle="1" w:styleId="24">
    <w:name w:val="Grid Table Light"/>
    <w:basedOn w:val="6"/>
    <w:qFormat/>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F423F-FBB0-420A-AA95-0D76B3937F4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832</Words>
  <Characters>4746</Characters>
  <Lines>39</Lines>
  <Paragraphs>11</Paragraphs>
  <TotalTime>0</TotalTime>
  <ScaleCrop>false</ScaleCrop>
  <LinksUpToDate>false</LinksUpToDate>
  <CharactersWithSpaces>5567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2018-09-12T01:13:00Z</dcterms:created>
  <dc:creator>Westar(西星假期)-Shelley</dc:creator>
  <cp:lastModifiedBy>希有</cp:lastModifiedBy>
  <cp:lastPrinted>2017-10-15T00:16:00Z</cp:lastPrinted>
  <dcterms:modified xsi:type="dcterms:W3CDTF">2019-10-24T20:56:55Z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